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21685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21685C" w:rsidRDefault="0001555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1685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1685C" w:rsidRDefault="0001555E">
            <w:pPr>
              <w:pStyle w:val="ConsPlusTitlePage0"/>
              <w:jc w:val="center"/>
            </w:pPr>
            <w:r>
              <w:rPr>
                <w:sz w:val="48"/>
              </w:rPr>
              <w:t>Областной закон Ленинградской области от 17.11.2017 N 72-оз</w:t>
            </w:r>
            <w:r>
              <w:rPr>
                <w:sz w:val="48"/>
              </w:rPr>
              <w:br/>
              <w:t>(ред. от 09.07.2024)</w:t>
            </w:r>
            <w:r>
              <w:rPr>
                <w:sz w:val="48"/>
              </w:rPr>
              <w:br/>
              <w:t>"Социальный кодекс Ленинградской области"</w:t>
            </w:r>
            <w:r>
              <w:rPr>
                <w:sz w:val="48"/>
              </w:rPr>
              <w:br/>
              <w:t>(принят ЗС ЛО 25.10.2017)</w:t>
            </w:r>
          </w:p>
        </w:tc>
      </w:tr>
      <w:tr w:rsidR="0021685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1685C" w:rsidRDefault="0001555E">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03.09.2024</w:t>
            </w:r>
            <w:r>
              <w:rPr>
                <w:sz w:val="28"/>
              </w:rPr>
              <w:br/>
              <w:t> </w:t>
            </w:r>
          </w:p>
        </w:tc>
      </w:tr>
    </w:tbl>
    <w:p w:rsidR="0021685C" w:rsidRDefault="0021685C">
      <w:pPr>
        <w:pStyle w:val="ConsPlusNormal0"/>
        <w:sectPr w:rsidR="0021685C">
          <w:pgSz w:w="11906" w:h="16838"/>
          <w:pgMar w:top="841" w:right="595" w:bottom="841" w:left="595" w:header="0" w:footer="0" w:gutter="0"/>
          <w:cols w:space="720"/>
          <w:titlePg/>
        </w:sectPr>
      </w:pPr>
    </w:p>
    <w:p w:rsidR="0021685C" w:rsidRDefault="0021685C">
      <w:pPr>
        <w:pStyle w:val="ConsPlusNormal0"/>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21685C">
        <w:tc>
          <w:tcPr>
            <w:tcW w:w="5103" w:type="dxa"/>
            <w:tcBorders>
              <w:top w:val="nil"/>
              <w:left w:val="nil"/>
              <w:bottom w:val="nil"/>
              <w:right w:val="nil"/>
            </w:tcBorders>
          </w:tcPr>
          <w:p w:rsidR="0021685C" w:rsidRDefault="0001555E">
            <w:pPr>
              <w:pStyle w:val="ConsPlusNormal0"/>
            </w:pPr>
            <w:r>
              <w:t>17 ноября 2017 года</w:t>
            </w:r>
          </w:p>
        </w:tc>
        <w:tc>
          <w:tcPr>
            <w:tcW w:w="5103" w:type="dxa"/>
            <w:tcBorders>
              <w:top w:val="nil"/>
              <w:left w:val="nil"/>
              <w:bottom w:val="nil"/>
              <w:right w:val="nil"/>
            </w:tcBorders>
          </w:tcPr>
          <w:p w:rsidR="0021685C" w:rsidRDefault="0001555E">
            <w:pPr>
              <w:pStyle w:val="ConsPlusNormal0"/>
              <w:jc w:val="right"/>
            </w:pPr>
            <w:r>
              <w:t>N 72-оз</w:t>
            </w:r>
          </w:p>
        </w:tc>
      </w:tr>
    </w:tbl>
    <w:p w:rsidR="0021685C" w:rsidRDefault="0021685C">
      <w:pPr>
        <w:pStyle w:val="ConsPlusNormal0"/>
        <w:pBdr>
          <w:bottom w:val="single" w:sz="6" w:space="0" w:color="auto"/>
        </w:pBdr>
        <w:spacing w:before="100" w:after="100"/>
        <w:jc w:val="both"/>
        <w:rPr>
          <w:sz w:val="2"/>
          <w:szCs w:val="2"/>
        </w:rPr>
      </w:pPr>
    </w:p>
    <w:p w:rsidR="0021685C" w:rsidRDefault="0021685C">
      <w:pPr>
        <w:pStyle w:val="ConsPlusNormal0"/>
      </w:pPr>
    </w:p>
    <w:p w:rsidR="0021685C" w:rsidRDefault="0001555E">
      <w:pPr>
        <w:pStyle w:val="ConsPlusTitle0"/>
        <w:jc w:val="center"/>
      </w:pPr>
      <w:r>
        <w:t>ЛЕНИНГРАДСКАЯ ОБЛАСТЬ</w:t>
      </w:r>
    </w:p>
    <w:p w:rsidR="0021685C" w:rsidRDefault="0021685C">
      <w:pPr>
        <w:pStyle w:val="ConsPlusTitle0"/>
        <w:jc w:val="center"/>
      </w:pPr>
    </w:p>
    <w:p w:rsidR="0021685C" w:rsidRDefault="0001555E">
      <w:pPr>
        <w:pStyle w:val="ConsPlusTitle0"/>
        <w:jc w:val="center"/>
      </w:pPr>
      <w:r>
        <w:t>ОБЛАСТНОЙ ЗАКОН</w:t>
      </w:r>
    </w:p>
    <w:p w:rsidR="0021685C" w:rsidRDefault="0021685C">
      <w:pPr>
        <w:pStyle w:val="ConsPlusTitle0"/>
        <w:jc w:val="center"/>
      </w:pPr>
    </w:p>
    <w:p w:rsidR="0021685C" w:rsidRDefault="0001555E">
      <w:pPr>
        <w:pStyle w:val="ConsPlusTitle0"/>
        <w:jc w:val="center"/>
      </w:pPr>
      <w:r>
        <w:t>СОЦИАЛЬНЫЙ КОДЕКС ЛЕНИНГРАДСКОЙ ОБЛАСТИ</w:t>
      </w:r>
    </w:p>
    <w:p w:rsidR="0021685C" w:rsidRDefault="0021685C">
      <w:pPr>
        <w:pStyle w:val="ConsPlusNormal0"/>
      </w:pPr>
    </w:p>
    <w:p w:rsidR="0021685C" w:rsidRDefault="0001555E">
      <w:pPr>
        <w:pStyle w:val="ConsPlusNormal0"/>
        <w:jc w:val="center"/>
      </w:pPr>
      <w:proofErr w:type="gramStart"/>
      <w:r>
        <w:t>(Принят Законодательным собранием Ленинградской области</w:t>
      </w:r>
      <w:proofErr w:type="gramEnd"/>
    </w:p>
    <w:p w:rsidR="0021685C" w:rsidRDefault="0001555E">
      <w:pPr>
        <w:pStyle w:val="ConsPlusNormal0"/>
        <w:jc w:val="center"/>
      </w:pPr>
      <w:proofErr w:type="gramStart"/>
      <w:r>
        <w:t>25 октября 2017 года)</w:t>
      </w:r>
      <w:proofErr w:type="gramEnd"/>
    </w:p>
    <w:p w:rsidR="0021685C" w:rsidRDefault="002168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16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85C" w:rsidRDefault="002168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685C" w:rsidRDefault="002168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685C" w:rsidRDefault="0001555E">
            <w:pPr>
              <w:pStyle w:val="ConsPlusNormal0"/>
              <w:jc w:val="center"/>
            </w:pPr>
            <w:r>
              <w:rPr>
                <w:color w:val="392C69"/>
              </w:rPr>
              <w:t>Список изменяющих документов</w:t>
            </w:r>
          </w:p>
          <w:p w:rsidR="0021685C" w:rsidRDefault="0001555E">
            <w:pPr>
              <w:pStyle w:val="ConsPlusNormal0"/>
              <w:jc w:val="center"/>
            </w:pPr>
            <w:proofErr w:type="gramStart"/>
            <w:r>
              <w:rPr>
                <w:color w:val="392C69"/>
              </w:rPr>
              <w:t xml:space="preserve">(в ред. Областных законов Ленинградской области от 09.04.2018 </w:t>
            </w:r>
            <w:hyperlink r:id="rId10" w:tooltip="Областной закон Ленинградской области от 09.04.2018 N 28-оз &quot;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 переданных органам государствен">
              <w:r>
                <w:rPr>
                  <w:color w:val="0000FF"/>
                </w:rPr>
                <w:t>N 28-оз</w:t>
              </w:r>
            </w:hyperlink>
            <w:r>
              <w:rPr>
                <w:color w:val="392C69"/>
              </w:rPr>
              <w:t>,</w:t>
            </w:r>
            <w:proofErr w:type="gramEnd"/>
          </w:p>
          <w:p w:rsidR="0021685C" w:rsidRDefault="0001555E">
            <w:pPr>
              <w:pStyle w:val="ConsPlusNormal0"/>
              <w:jc w:val="center"/>
            </w:pPr>
            <w:r>
              <w:rPr>
                <w:color w:val="392C69"/>
              </w:rPr>
              <w:t xml:space="preserve">от 11.07.2018 </w:t>
            </w:r>
            <w:hyperlink r:id="rId11" w:tooltip="Областной закон Ленинградской области от 11.07.2018 N 64-оз &quot;О внесении изменений в отдельные областные законы&quot; (принят ЗС ЛО 27.06.2018) {КонсультантПлюс}">
              <w:r>
                <w:rPr>
                  <w:color w:val="0000FF"/>
                </w:rPr>
                <w:t>N 64-оз</w:t>
              </w:r>
            </w:hyperlink>
            <w:r>
              <w:rPr>
                <w:color w:val="392C69"/>
              </w:rPr>
              <w:t xml:space="preserve">, от 31.07.2018 </w:t>
            </w:r>
            <w:hyperlink r:id="rId12" w:tooltip="Областной закон Ленинградской области от 31.07.2018 N 83-оз &quot;О внесении изменений в статьи 6.1 и 6.4 областного закона &quot;Социальный кодекс Ленинградской области&quot; (принят ЗС ЛО 11.07.2018) {КонсультантПлюс}">
              <w:r>
                <w:rPr>
                  <w:color w:val="0000FF"/>
                </w:rPr>
                <w:t>N 83-оз</w:t>
              </w:r>
            </w:hyperlink>
            <w:r>
              <w:rPr>
                <w:color w:val="392C69"/>
              </w:rPr>
              <w:t xml:space="preserve">, от 09.10.2018 </w:t>
            </w:r>
            <w:hyperlink r:id="rId13"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N 93-оз</w:t>
              </w:r>
            </w:hyperlink>
            <w:r>
              <w:rPr>
                <w:color w:val="392C69"/>
              </w:rPr>
              <w:t>,</w:t>
            </w:r>
          </w:p>
          <w:p w:rsidR="0021685C" w:rsidRDefault="0001555E">
            <w:pPr>
              <w:pStyle w:val="ConsPlusNormal0"/>
              <w:jc w:val="center"/>
            </w:pPr>
            <w:r>
              <w:rPr>
                <w:color w:val="392C69"/>
              </w:rPr>
              <w:t xml:space="preserve">от 09.10.2018 </w:t>
            </w:r>
            <w:hyperlink r:id="rId14" w:tooltip="Областной закон Ленинградской области от 09.10.2018 N 95-оз &quot;О внесении изменений в статьи 1.5 и 8.1 областного закона &quot;Социальный кодекс Ленинградской области&quot; и в статью 1 областного закона &quot;О ветеранах труда Ленинградской области&quot; (принят ЗС ЛО 26.09.2018) ">
              <w:r>
                <w:rPr>
                  <w:color w:val="0000FF"/>
                </w:rPr>
                <w:t>N 95-оз</w:t>
              </w:r>
            </w:hyperlink>
            <w:r>
              <w:rPr>
                <w:color w:val="392C69"/>
              </w:rPr>
              <w:t xml:space="preserve">, от 30.11.2018 </w:t>
            </w:r>
            <w:hyperlink r:id="rId15"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rPr>
                <w:color w:val="392C69"/>
              </w:rPr>
              <w:t xml:space="preserve">, от 25.12.2018 </w:t>
            </w:r>
            <w:hyperlink r:id="rId16" w:tooltip="Областной закон Ленинградской области от 25.12.2018 N 133-оз &quot;О внесении изменений в статью 10.2 областного закона &quot;Социальный кодекс Ленинградской области&quot;, признании утратившими силу отдельных положений областного закона &quot;Об отдельных вопросах организации и ">
              <w:r>
                <w:rPr>
                  <w:color w:val="0000FF"/>
                </w:rPr>
                <w:t>N 133-оз</w:t>
              </w:r>
            </w:hyperlink>
            <w:r>
              <w:rPr>
                <w:color w:val="392C69"/>
              </w:rPr>
              <w:t>,</w:t>
            </w:r>
          </w:p>
          <w:p w:rsidR="0021685C" w:rsidRDefault="0001555E">
            <w:pPr>
              <w:pStyle w:val="ConsPlusNormal0"/>
              <w:jc w:val="center"/>
            </w:pPr>
            <w:r>
              <w:rPr>
                <w:color w:val="392C69"/>
              </w:rPr>
              <w:t xml:space="preserve">от 07.05.2019 </w:t>
            </w:r>
            <w:hyperlink r:id="rId17"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N 32-оз</w:t>
              </w:r>
            </w:hyperlink>
            <w:r>
              <w:rPr>
                <w:color w:val="392C69"/>
              </w:rPr>
              <w:t xml:space="preserve">, от 26.07.2019 </w:t>
            </w:r>
            <w:hyperlink r:id="rId18"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N 67-оз</w:t>
              </w:r>
            </w:hyperlink>
            <w:r>
              <w:rPr>
                <w:color w:val="392C69"/>
              </w:rPr>
              <w:t xml:space="preserve">, от 08.11.2019 </w:t>
            </w:r>
            <w:hyperlink r:id="rId19" w:tooltip="Областной закон Ленинградской области от 08.11.2019 N 79-оз &quot;О внесении изменения в статью 11.3 областного закона &quot;Социальный кодекс Ленинградской области&quot; (принят ЗС ЛО 23.10.2019) {КонсультантПлюс}">
              <w:r>
                <w:rPr>
                  <w:color w:val="0000FF"/>
                </w:rPr>
                <w:t>N 79-оз</w:t>
              </w:r>
            </w:hyperlink>
            <w:r>
              <w:rPr>
                <w:color w:val="392C69"/>
              </w:rPr>
              <w:t>,</w:t>
            </w:r>
          </w:p>
          <w:p w:rsidR="0021685C" w:rsidRDefault="0001555E">
            <w:pPr>
              <w:pStyle w:val="ConsPlusNormal0"/>
              <w:jc w:val="center"/>
            </w:pPr>
            <w:r>
              <w:rPr>
                <w:color w:val="392C69"/>
              </w:rPr>
              <w:t xml:space="preserve">от 19.12.2019 </w:t>
            </w:r>
            <w:hyperlink r:id="rId20"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N 101-оз</w:t>
              </w:r>
            </w:hyperlink>
            <w:r>
              <w:rPr>
                <w:color w:val="392C69"/>
              </w:rPr>
              <w:t xml:space="preserve">, от 19.12.2019 </w:t>
            </w:r>
            <w:hyperlink r:id="rId21"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N 102-оз</w:t>
              </w:r>
            </w:hyperlink>
            <w:r>
              <w:rPr>
                <w:color w:val="392C69"/>
              </w:rPr>
              <w:t xml:space="preserve">, от 17.02.2020 </w:t>
            </w:r>
            <w:hyperlink r:id="rId22" w:tooltip="Областной закон Ленинградской области от 17.02.2020 N 13-оз &quot;О внесении изменений в статьи 1.7 и 4.4 областного закона &quot;Социальный кодекс Ленинградской области&quot; (принят ЗС ЛО 29.01.2020) {КонсультантПлюс}">
              <w:r>
                <w:rPr>
                  <w:color w:val="0000FF"/>
                </w:rPr>
                <w:t>N 13-оз</w:t>
              </w:r>
            </w:hyperlink>
            <w:r>
              <w:rPr>
                <w:color w:val="392C69"/>
              </w:rPr>
              <w:t>,</w:t>
            </w:r>
          </w:p>
          <w:p w:rsidR="0021685C" w:rsidRDefault="0001555E">
            <w:pPr>
              <w:pStyle w:val="ConsPlusNormal0"/>
              <w:jc w:val="center"/>
            </w:pPr>
            <w:r>
              <w:rPr>
                <w:color w:val="392C69"/>
              </w:rPr>
              <w:t xml:space="preserve">от 06.04.2020 </w:t>
            </w:r>
            <w:hyperlink r:id="rId23" w:tooltip="Областной закон Ленинградской области от 06.04.2020 N 39-оз (ред. от 09.06.2022) &quot;О детях Великой Отечественной войны, проживающих в Ленинградской области, и о внесении изменений в некоторые областные законы&quot; (принят ЗС ЛО 25.03.2020) {КонсультантПлюс}">
              <w:r>
                <w:rPr>
                  <w:color w:val="0000FF"/>
                </w:rPr>
                <w:t>N 39-оз</w:t>
              </w:r>
            </w:hyperlink>
            <w:r>
              <w:rPr>
                <w:color w:val="392C69"/>
              </w:rPr>
              <w:t xml:space="preserve">, от 14.04.2020 </w:t>
            </w:r>
            <w:hyperlink r:id="rId24" w:tooltip="Областной закон Ленинградской области от 14.04.2020 N 45-оз (ред. от 19.03.2024) &quot;О внесении изменений в областной закон &quot;Социальный кодекс Ленинградской области&quot; (принят ЗС ЛО 10.04.2020) {КонсультантПлюс}">
              <w:r>
                <w:rPr>
                  <w:color w:val="0000FF"/>
                </w:rPr>
                <w:t>N 45-оз</w:t>
              </w:r>
            </w:hyperlink>
            <w:r>
              <w:rPr>
                <w:color w:val="392C69"/>
              </w:rPr>
              <w:t xml:space="preserve">, от 21.04.2020 </w:t>
            </w:r>
            <w:hyperlink r:id="rId25" w:tooltip="Областной закон Ленинградской области от 21.04.2020 N 48-оз &quot;О внесении изменений в статьи 5.2 и 11.2 областного закона &quot;Социальный кодекс Ленинградской области&quot; (принят ЗС ЛО 10.04.2020) {КонсультантПлюс}">
              <w:r>
                <w:rPr>
                  <w:color w:val="0000FF"/>
                </w:rPr>
                <w:t>N 48-оз</w:t>
              </w:r>
            </w:hyperlink>
            <w:r>
              <w:rPr>
                <w:color w:val="392C69"/>
              </w:rPr>
              <w:t>,</w:t>
            </w:r>
          </w:p>
          <w:p w:rsidR="0021685C" w:rsidRDefault="0001555E">
            <w:pPr>
              <w:pStyle w:val="ConsPlusNormal0"/>
              <w:jc w:val="center"/>
            </w:pPr>
            <w:r>
              <w:rPr>
                <w:color w:val="392C69"/>
              </w:rPr>
              <w:t xml:space="preserve">от 21.04.2020 </w:t>
            </w:r>
            <w:hyperlink r:id="rId26"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rPr>
                <w:color w:val="392C69"/>
              </w:rPr>
              <w:t xml:space="preserve">, от 27.07.2020 </w:t>
            </w:r>
            <w:hyperlink r:id="rId27" w:tooltip="Областной закон Ленинградской области от 27.07.2020 N 89-оз &quot;О внесении изменений в статью 4.2 областного закона &quot;Социальный кодекс Ленинградской области&quot; и в областной закон &quot;О наделении органов местного самоуправления муниципальных образований Ленинградской ">
              <w:r>
                <w:rPr>
                  <w:color w:val="0000FF"/>
                </w:rPr>
                <w:t>N 89-оз</w:t>
              </w:r>
            </w:hyperlink>
            <w:r>
              <w:rPr>
                <w:color w:val="392C69"/>
              </w:rPr>
              <w:t xml:space="preserve">, от 27.07.2020 </w:t>
            </w:r>
            <w:hyperlink r:id="rId28" w:tooltip="Областной закон Ленинградской области от 27.07.2020 N 90-оз &quot;О внесении изменений в статьи 1.7 и 2.10 областного закона &quot;Социальный кодекс Ленинградской области&quot; (принят ЗС ЛО 08.07.2020) {КонсультантПлюс}">
              <w:r>
                <w:rPr>
                  <w:color w:val="0000FF"/>
                </w:rPr>
                <w:t>N 90-оз</w:t>
              </w:r>
            </w:hyperlink>
            <w:r>
              <w:rPr>
                <w:color w:val="392C69"/>
              </w:rPr>
              <w:t>,</w:t>
            </w:r>
          </w:p>
          <w:p w:rsidR="0021685C" w:rsidRDefault="0001555E">
            <w:pPr>
              <w:pStyle w:val="ConsPlusNormal0"/>
              <w:jc w:val="center"/>
            </w:pPr>
            <w:r>
              <w:rPr>
                <w:color w:val="392C69"/>
              </w:rPr>
              <w:t xml:space="preserve">от 23.10.2020 </w:t>
            </w:r>
            <w:hyperlink r:id="rId29" w:tooltip="Областной закон Ленинградской области от 23.10.2020 N 100-оз &quot;О внесении изменений в статью 1.7 областного закона &quot;Социальный кодекс Ленинградской области&quot; (принят ЗС ЛО 30.09.2020) {КонсультантПлюс}">
              <w:r>
                <w:rPr>
                  <w:color w:val="0000FF"/>
                </w:rPr>
                <w:t>N 100-оз</w:t>
              </w:r>
            </w:hyperlink>
            <w:r>
              <w:rPr>
                <w:color w:val="392C69"/>
              </w:rPr>
              <w:t xml:space="preserve">, от 23.10.2020 </w:t>
            </w:r>
            <w:hyperlink r:id="rId30" w:tooltip="Областной закон Ленинградской области от 23.10.2020 N 105-оз &quot;О внесении изменения в статью 3.1 областного закона &quot;Социальный кодекс Ленинградской области&quot; (принят ЗС ЛО 30.09.2020) {КонсультантПлюс}">
              <w:r>
                <w:rPr>
                  <w:color w:val="0000FF"/>
                </w:rPr>
                <w:t>N 105-оз</w:t>
              </w:r>
            </w:hyperlink>
            <w:r>
              <w:rPr>
                <w:color w:val="392C69"/>
              </w:rPr>
              <w:t xml:space="preserve">, от 03.11.2020 </w:t>
            </w:r>
            <w:hyperlink r:id="rId31" w:tooltip="Областной закон Ленинградской области от 03.11.2020 N 113-оз &quot;О внесении изменений в статьи 6.1 и 6.4 областного закона &quot;Социальный кодекс Ленинградской области&quot; (принят ЗС ЛО 21.10.2020) {КонсультантПлюс}">
              <w:r>
                <w:rPr>
                  <w:color w:val="0000FF"/>
                </w:rPr>
                <w:t>N 113-оз</w:t>
              </w:r>
            </w:hyperlink>
            <w:r>
              <w:rPr>
                <w:color w:val="392C69"/>
              </w:rPr>
              <w:t>,</w:t>
            </w:r>
          </w:p>
          <w:p w:rsidR="0021685C" w:rsidRDefault="0001555E">
            <w:pPr>
              <w:pStyle w:val="ConsPlusNormal0"/>
              <w:jc w:val="center"/>
            </w:pPr>
            <w:r>
              <w:rPr>
                <w:color w:val="392C69"/>
              </w:rPr>
              <w:t xml:space="preserve">от 03.11.2020 </w:t>
            </w:r>
            <w:hyperlink r:id="rId32"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rPr>
                <w:color w:val="392C69"/>
              </w:rPr>
              <w:t xml:space="preserve">, от 05.11.2020 </w:t>
            </w:r>
            <w:hyperlink r:id="rId33" w:tooltip="Областной закон Ленинградской области от 05.11.2020 N 115-оз &quot;О внесении изменений в областной закон &quot;Социальный кодекс Ленинградской области&quot; и областной закон &quot;Об организации дорожного движения в Ленинградской области&quot; (принят ЗС ЛО 21.10.2020) {КонсультантП">
              <w:r>
                <w:rPr>
                  <w:color w:val="0000FF"/>
                </w:rPr>
                <w:t>N 115-оз</w:t>
              </w:r>
            </w:hyperlink>
            <w:r>
              <w:rPr>
                <w:color w:val="392C69"/>
              </w:rPr>
              <w:t xml:space="preserve">, от 21.12.2020 </w:t>
            </w:r>
            <w:hyperlink r:id="rId34" w:tooltip="Областной закон Ленинградской области от 21.12.2020 N 137-оз &quot;О внесении изменения в областной закон &quot;Социальный кодекс Ленинградской области&quot; (принят ЗС ЛО 07.12.2020) {КонсультантПлюс}">
              <w:r>
                <w:rPr>
                  <w:color w:val="0000FF"/>
                </w:rPr>
                <w:t>N 137-оз</w:t>
              </w:r>
            </w:hyperlink>
            <w:r>
              <w:rPr>
                <w:color w:val="392C69"/>
              </w:rPr>
              <w:t>,</w:t>
            </w:r>
          </w:p>
          <w:p w:rsidR="0021685C" w:rsidRDefault="0001555E">
            <w:pPr>
              <w:pStyle w:val="ConsPlusNormal0"/>
              <w:jc w:val="center"/>
            </w:pPr>
            <w:r>
              <w:rPr>
                <w:color w:val="392C69"/>
              </w:rPr>
              <w:t xml:space="preserve">от 21.12.2020 </w:t>
            </w:r>
            <w:hyperlink r:id="rId35"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rPr>
                <w:color w:val="392C69"/>
              </w:rPr>
              <w:t xml:space="preserve">, от 21.12.2020 </w:t>
            </w:r>
            <w:hyperlink r:id="rId36"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N 141-оз</w:t>
              </w:r>
            </w:hyperlink>
            <w:r>
              <w:rPr>
                <w:color w:val="392C69"/>
              </w:rPr>
              <w:t xml:space="preserve">, от 15.03.2021 </w:t>
            </w:r>
            <w:hyperlink r:id="rId37"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N 30-оз</w:t>
              </w:r>
            </w:hyperlink>
            <w:r>
              <w:rPr>
                <w:color w:val="392C69"/>
              </w:rPr>
              <w:t>,</w:t>
            </w:r>
          </w:p>
          <w:p w:rsidR="0021685C" w:rsidRDefault="0001555E">
            <w:pPr>
              <w:pStyle w:val="ConsPlusNormal0"/>
              <w:jc w:val="center"/>
            </w:pPr>
            <w:r>
              <w:rPr>
                <w:color w:val="392C69"/>
              </w:rPr>
              <w:t xml:space="preserve">от 13.04.2021 </w:t>
            </w:r>
            <w:hyperlink r:id="rId38" w:tooltip="Областной закон Ленинградской области от 13.04.2021 N 47-оз &quot;О внесении изменений в некоторые областные законы&quot; (принят ЗС ЛО 24.03.2021) {КонсультантПлюс}">
              <w:r>
                <w:rPr>
                  <w:color w:val="0000FF"/>
                </w:rPr>
                <w:t>N 47-оз</w:t>
              </w:r>
            </w:hyperlink>
            <w:r>
              <w:rPr>
                <w:color w:val="392C69"/>
              </w:rPr>
              <w:t xml:space="preserve">, от 13.04.2021 </w:t>
            </w:r>
            <w:hyperlink r:id="rId39" w:tooltip="Областной закон Ленинградской области от 13.04.2021 N 48-оз &quot;О внесении изменений в статью 2.11 областного закона &quot;Социальный кодекс Ленинградской области&quot; (принят ЗС ЛО 24.03.2021) ------------ Утратил силу или отменен {КонсультантПлюс}">
              <w:r>
                <w:rPr>
                  <w:color w:val="0000FF"/>
                </w:rPr>
                <w:t>N 48-оз</w:t>
              </w:r>
            </w:hyperlink>
            <w:r>
              <w:rPr>
                <w:color w:val="392C69"/>
              </w:rPr>
              <w:t xml:space="preserve">, от 13.04.2021 </w:t>
            </w:r>
            <w:hyperlink r:id="rId40"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N 49-оз</w:t>
              </w:r>
            </w:hyperlink>
            <w:r>
              <w:rPr>
                <w:color w:val="392C69"/>
              </w:rPr>
              <w:t>,</w:t>
            </w:r>
          </w:p>
          <w:p w:rsidR="0021685C" w:rsidRDefault="0001555E">
            <w:pPr>
              <w:pStyle w:val="ConsPlusNormal0"/>
              <w:jc w:val="center"/>
            </w:pPr>
            <w:r>
              <w:rPr>
                <w:color w:val="392C69"/>
              </w:rPr>
              <w:t xml:space="preserve">от 13.05.2021 </w:t>
            </w:r>
            <w:hyperlink r:id="rId41" w:tooltip="Областной закон Ленинградской области от 13.05.2021 N 55-оз &quot;О внесении изменений в статьи 1.7 и 11.2 областного закона &quot;Социальный кодекс Ленинградской области&quot; (принят ЗС ЛО 28.04.2021) {КонсультантПлюс}">
              <w:r>
                <w:rPr>
                  <w:color w:val="0000FF"/>
                </w:rPr>
                <w:t>N 55-</w:t>
              </w:r>
              <w:r>
                <w:rPr>
                  <w:color w:val="0000FF"/>
                </w:rPr>
                <w:t>оз</w:t>
              </w:r>
            </w:hyperlink>
            <w:r>
              <w:rPr>
                <w:color w:val="392C69"/>
              </w:rPr>
              <w:t xml:space="preserve">, от 13.05.2021 </w:t>
            </w:r>
            <w:hyperlink r:id="rId42"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N 64-оз</w:t>
              </w:r>
            </w:hyperlink>
            <w:r>
              <w:rPr>
                <w:color w:val="392C69"/>
              </w:rPr>
              <w:t xml:space="preserve">, от 25.06.2021 </w:t>
            </w:r>
            <w:hyperlink r:id="rId43" w:tooltip="Областной закон Ленинградской области от 25.06.2021 N 76-оз &quot;О внесении изменений в статью 11.5 областного закона &quot;Социальный кодекс Ленинградской области&quot; (принят ЗС ЛО 23.06.2021) {КонсультантПлюс}">
              <w:r>
                <w:rPr>
                  <w:color w:val="0000FF"/>
                </w:rPr>
                <w:t>N 76-оз</w:t>
              </w:r>
            </w:hyperlink>
            <w:r>
              <w:rPr>
                <w:color w:val="392C69"/>
              </w:rPr>
              <w:t>,</w:t>
            </w:r>
          </w:p>
          <w:p w:rsidR="0021685C" w:rsidRDefault="0001555E">
            <w:pPr>
              <w:pStyle w:val="ConsPlusNormal0"/>
              <w:jc w:val="center"/>
            </w:pPr>
            <w:r>
              <w:rPr>
                <w:color w:val="392C69"/>
              </w:rPr>
              <w:t xml:space="preserve">от 12.07.2021 </w:t>
            </w:r>
            <w:hyperlink r:id="rId44" w:tooltip="Областной закон Ленинградской области от 12.07.2021 N 98-оз &quot;О внесении изменения в статью 1.7 областного закона &quot;Социальный кодекс Ленинградской области&quot; (принят ЗС ЛО 23.06.2021) {КонсультантПлюс}">
              <w:r>
                <w:rPr>
                  <w:color w:val="0000FF"/>
                </w:rPr>
                <w:t>N 98-оз</w:t>
              </w:r>
            </w:hyperlink>
            <w:r>
              <w:rPr>
                <w:color w:val="392C69"/>
              </w:rPr>
              <w:t xml:space="preserve">, от 23.07.2021 </w:t>
            </w:r>
            <w:hyperlink r:id="rId45" w:tooltip="Областной закон Ленинградской области от 23.07.2021 N 105-оз &quot;О внесении изменений в статью 3.5 областного закона &quot;Социальный кодекс Ленинградской области&quot; (принят ЗС ЛО 07.07.2021) {КонсультантПлюс}">
              <w:r>
                <w:rPr>
                  <w:color w:val="0000FF"/>
                </w:rPr>
                <w:t>N 105-оз</w:t>
              </w:r>
            </w:hyperlink>
            <w:r>
              <w:rPr>
                <w:color w:val="392C69"/>
              </w:rPr>
              <w:t>, от 23.</w:t>
            </w:r>
            <w:r>
              <w:rPr>
                <w:color w:val="392C69"/>
              </w:rPr>
              <w:t xml:space="preserve">11.2021 </w:t>
            </w:r>
            <w:hyperlink r:id="rId46" w:tooltip="Областной закон Ленинградской области от 23.11.2021 N 123-оз &quot;О внесении изменений в статьи 8.3 и 8.5 областного закона &quot;Социальный кодекс Ленинградской области&quot; (принят ЗС ЛО 27.10.2021) {КонсультантПлюс}">
              <w:r>
                <w:rPr>
                  <w:color w:val="0000FF"/>
                </w:rPr>
                <w:t>N 123-оз</w:t>
              </w:r>
            </w:hyperlink>
            <w:r>
              <w:rPr>
                <w:color w:val="392C69"/>
              </w:rPr>
              <w:t>,</w:t>
            </w:r>
          </w:p>
          <w:p w:rsidR="0021685C" w:rsidRDefault="0001555E">
            <w:pPr>
              <w:pStyle w:val="ConsPlusNormal0"/>
              <w:jc w:val="center"/>
            </w:pPr>
            <w:r>
              <w:rPr>
                <w:color w:val="392C69"/>
              </w:rPr>
              <w:t xml:space="preserve">от 23.11.2021 </w:t>
            </w:r>
            <w:hyperlink r:id="rId47" w:tooltip="Областной закон Ленинградской области от 23.11.2021 N 130-оз &quot;О внесении изменений в статью 3.7 областного закона &quot;Социальный кодекс Ленинградской области&quot; (принят ЗС ЛО 27.10.2021) {КонсультантПлюс}">
              <w:r>
                <w:rPr>
                  <w:color w:val="0000FF"/>
                </w:rPr>
                <w:t>N 130-оз</w:t>
              </w:r>
            </w:hyperlink>
            <w:r>
              <w:rPr>
                <w:color w:val="392C69"/>
              </w:rPr>
              <w:t xml:space="preserve">, от 22.12.2021 </w:t>
            </w:r>
            <w:hyperlink r:id="rId48" w:tooltip="Областной закон Ленинградской области от 22.12.2021 N 150-оз &quot;О внесении изменений в статьи 2.3 и 12.5 областного закона &quot;Социальный кодекс Ленинградской области&quot; (принят ЗС ЛО 07.12.2021) {КонсультантПлюс}">
              <w:r>
                <w:rPr>
                  <w:color w:val="0000FF"/>
                </w:rPr>
                <w:t>N 150-оз</w:t>
              </w:r>
            </w:hyperlink>
            <w:r>
              <w:rPr>
                <w:color w:val="392C69"/>
              </w:rPr>
              <w:t xml:space="preserve">, от 10.02.2022 </w:t>
            </w:r>
            <w:hyperlink r:id="rId49" w:tooltip="Областной закон Ленинградской области от 10.02.2022 N 7-оз &quot;О внесении изменений в областной закон &quot;Социальный кодекс Ленинградской области&quot; (принят ЗС ЛО 26.01.2022) {КонсультантПлюс}">
              <w:r>
                <w:rPr>
                  <w:color w:val="0000FF"/>
                </w:rPr>
                <w:t>N 7-оз</w:t>
              </w:r>
            </w:hyperlink>
            <w:r>
              <w:rPr>
                <w:color w:val="392C69"/>
              </w:rPr>
              <w:t>,</w:t>
            </w:r>
          </w:p>
          <w:p w:rsidR="0021685C" w:rsidRDefault="0001555E">
            <w:pPr>
              <w:pStyle w:val="ConsPlusNormal0"/>
              <w:jc w:val="center"/>
            </w:pPr>
            <w:r>
              <w:rPr>
                <w:color w:val="392C69"/>
              </w:rPr>
              <w:t xml:space="preserve">от 10.02.2022 </w:t>
            </w:r>
            <w:hyperlink r:id="rId50" w:tooltip="Областной закон Ленинградской области от 10.02.2022 N 8-оз &quot;О внесении изменения в областной закон &quot;Социальный кодекс Ленинградской области&quot; (принят ЗС ЛО 26.01.2022) {КонсультантПлюс}">
              <w:r>
                <w:rPr>
                  <w:color w:val="0000FF"/>
                </w:rPr>
                <w:t>N 8-оз</w:t>
              </w:r>
            </w:hyperlink>
            <w:r>
              <w:rPr>
                <w:color w:val="392C69"/>
              </w:rPr>
              <w:t xml:space="preserve">, от 15.04.2022 </w:t>
            </w:r>
            <w:hyperlink r:id="rId51" w:tooltip="Областной закон Ленинградской области от 15.04.2022 N 35-оз (ред. от 19.03.2024) &quot;О внесении изменений в областной закон &quot;Социальный кодекс Ленинградской области&quot; (принят ЗС ЛО 15.04.2022) {КонсультантПлюс}">
              <w:r>
                <w:rPr>
                  <w:color w:val="0000FF"/>
                </w:rPr>
                <w:t>N 35-оз</w:t>
              </w:r>
            </w:hyperlink>
            <w:r>
              <w:rPr>
                <w:color w:val="392C69"/>
              </w:rPr>
              <w:t xml:space="preserve">, от 09.06.2022 </w:t>
            </w:r>
            <w:hyperlink r:id="rId52"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N 58-оз</w:t>
              </w:r>
            </w:hyperlink>
            <w:r>
              <w:rPr>
                <w:color w:val="392C69"/>
              </w:rPr>
              <w:t>,</w:t>
            </w:r>
          </w:p>
          <w:p w:rsidR="0021685C" w:rsidRDefault="0001555E">
            <w:pPr>
              <w:pStyle w:val="ConsPlusNormal0"/>
              <w:jc w:val="center"/>
            </w:pPr>
            <w:r>
              <w:rPr>
                <w:color w:val="392C69"/>
              </w:rPr>
              <w:t xml:space="preserve">от 09.06.2022 </w:t>
            </w:r>
            <w:hyperlink r:id="rId53" w:tooltip="Областной закон Ленинградской области от 09.06.2022 N 59-оз &quot;О внесении изменений в областной закон &quot;Социальный кодекс Ленинградской области&quot; (принят ЗС ЛО 31.05.2022) {КонсультантПлюс}">
              <w:r>
                <w:rPr>
                  <w:color w:val="0000FF"/>
                </w:rPr>
                <w:t>N 59-оз</w:t>
              </w:r>
            </w:hyperlink>
            <w:r>
              <w:rPr>
                <w:color w:val="392C69"/>
              </w:rPr>
              <w:t xml:space="preserve">, от 09.06.2022 </w:t>
            </w:r>
            <w:hyperlink r:id="rId5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rPr>
                <w:color w:val="392C69"/>
              </w:rPr>
              <w:t>, от 10.10.2022</w:t>
            </w:r>
            <w:r>
              <w:rPr>
                <w:color w:val="392C69"/>
              </w:rPr>
              <w:t xml:space="preserve"> </w:t>
            </w:r>
            <w:hyperlink r:id="rId55" w:tooltip="Областной закон Ленинградской области от 10.10.2022 N 110-оз &quot;О внесении изменения в статью 4.2 областного закона &quot;Социальный кодекс Ленинградской области&quot; (принят ЗС ЛО 21.09.2022) {КонсультантПлюс}">
              <w:r>
                <w:rPr>
                  <w:color w:val="0000FF"/>
                </w:rPr>
                <w:t>N 110-оз</w:t>
              </w:r>
            </w:hyperlink>
            <w:r>
              <w:rPr>
                <w:color w:val="392C69"/>
              </w:rPr>
              <w:t>,</w:t>
            </w:r>
          </w:p>
          <w:p w:rsidR="0021685C" w:rsidRDefault="0001555E">
            <w:pPr>
              <w:pStyle w:val="ConsPlusNormal0"/>
              <w:jc w:val="center"/>
            </w:pPr>
            <w:r>
              <w:rPr>
                <w:color w:val="392C69"/>
              </w:rPr>
              <w:t xml:space="preserve">от 10.10.2022 </w:t>
            </w:r>
            <w:hyperlink r:id="rId56" w:tooltip="Областной закон Ленинградской области от 10.10.2022 N 111-оз &quot;О внесении изменения в статью 3.5 областного закона &quot;Социальный кодекс Ленинградской области&quot; (принят ЗС ЛО 21.09.2022) {КонсультантПлюс}">
              <w:r>
                <w:rPr>
                  <w:color w:val="0000FF"/>
                </w:rPr>
                <w:t>N 111-оз</w:t>
              </w:r>
            </w:hyperlink>
            <w:r>
              <w:rPr>
                <w:color w:val="392C69"/>
              </w:rPr>
              <w:t xml:space="preserve">, от 10.10.2022 </w:t>
            </w:r>
            <w:hyperlink r:id="rId57" w:tooltip="Областной закон Ленинградской области от 10.10.2022 N 114-оз &quot;О внесении изменения в статью 3.9 областного закона &quot;Социальный кодекс Ленинградской области&quot; (принят ЗС ЛО 21.09.2022) {КонсультантПлюс}">
              <w:r>
                <w:rPr>
                  <w:color w:val="0000FF"/>
                </w:rPr>
                <w:t>N 114-оз</w:t>
              </w:r>
            </w:hyperlink>
            <w:r>
              <w:rPr>
                <w:color w:val="392C69"/>
              </w:rPr>
              <w:t xml:space="preserve">, от 10.10.2022 </w:t>
            </w:r>
            <w:hyperlink r:id="rId58" w:tooltip="Областной закон Ленинградской области от 10.10.2022 N 115-оз &quot;О внесении изменений в статью 11.12 областного закона &quot;Социальный кодекс Ленинградской области&quot; (принят ЗС ЛО 21.09.2022) {КонсультантПлюс}">
              <w:r>
                <w:rPr>
                  <w:color w:val="0000FF"/>
                </w:rPr>
                <w:t>N 115-оз</w:t>
              </w:r>
            </w:hyperlink>
            <w:r>
              <w:rPr>
                <w:color w:val="392C69"/>
              </w:rPr>
              <w:t>,</w:t>
            </w:r>
          </w:p>
          <w:p w:rsidR="0021685C" w:rsidRDefault="0001555E">
            <w:pPr>
              <w:pStyle w:val="ConsPlusNormal0"/>
              <w:jc w:val="center"/>
            </w:pPr>
            <w:r>
              <w:rPr>
                <w:color w:val="392C69"/>
              </w:rPr>
              <w:t xml:space="preserve">от </w:t>
            </w:r>
            <w:r>
              <w:rPr>
                <w:color w:val="392C69"/>
              </w:rPr>
              <w:t xml:space="preserve">10.10.2022 </w:t>
            </w:r>
            <w:hyperlink r:id="rId59" w:tooltip="Областной закон Ленинградской области от 10.10.2022 N 118-оз &quot;О внесении изменения в статью 3.5 областного закона &quot;Социальный кодекс Ленинградской области&quot; (принят ЗС ЛО 21.09.2022) {КонсультантПлюс}">
              <w:r>
                <w:rPr>
                  <w:color w:val="0000FF"/>
                </w:rPr>
                <w:t>N 118-оз</w:t>
              </w:r>
            </w:hyperlink>
            <w:r>
              <w:rPr>
                <w:color w:val="392C69"/>
              </w:rPr>
              <w:t xml:space="preserve">, от 15.11.2022 </w:t>
            </w:r>
            <w:hyperlink r:id="rId60" w:tooltip="Областной закон Ленинградской области от 15.11.2022 N 135-оз &quot;О внесении изменения в статью 3.7 областного закона &quot;Социальный кодекс Ленинградской области&quot; (принят ЗС ЛО 26.10.2022) {КонсультантПлюс}">
              <w:r>
                <w:rPr>
                  <w:color w:val="0000FF"/>
                </w:rPr>
                <w:t>N 135-оз</w:t>
              </w:r>
            </w:hyperlink>
            <w:r>
              <w:rPr>
                <w:color w:val="392C69"/>
              </w:rPr>
              <w:t xml:space="preserve">, от 16.12.2022 </w:t>
            </w:r>
            <w:hyperlink r:id="rId61" w:tooltip="Областной закон Ленинградской области от 16.12.2022 N 150-оз (ред. от 19.03.2024) &quot;О внесении изменений в статьи 2.12 и 12.5 областного закона &quot;Социальный кодекс Ленинградской области&quot; (принят ЗС ЛО 05.12.2022) {КонсультантПлюс}">
              <w:r>
                <w:rPr>
                  <w:color w:val="0000FF"/>
                </w:rPr>
                <w:t>N 150-оз</w:t>
              </w:r>
            </w:hyperlink>
            <w:r>
              <w:rPr>
                <w:color w:val="392C69"/>
              </w:rPr>
              <w:t>,</w:t>
            </w:r>
          </w:p>
          <w:p w:rsidR="0021685C" w:rsidRDefault="0001555E">
            <w:pPr>
              <w:pStyle w:val="ConsPlusNormal0"/>
              <w:jc w:val="center"/>
            </w:pPr>
            <w:r>
              <w:rPr>
                <w:color w:val="392C69"/>
              </w:rPr>
              <w:t xml:space="preserve">от 19.12.2022 </w:t>
            </w:r>
            <w:hyperlink r:id="rId62"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N 152-оз</w:t>
              </w:r>
            </w:hyperlink>
            <w:r>
              <w:rPr>
                <w:color w:val="392C69"/>
              </w:rPr>
              <w:t xml:space="preserve">, от 13.02.2023 </w:t>
            </w:r>
            <w:hyperlink r:id="rId63" w:tooltip="Областной закон Ленинградской области от 13.02.2023 N 18-оз &quot;О внесении изменения в статью 10.1 областного закона &quot;Социальный кодекс Ленинградской области&quot; (принят ЗС ЛО 25.01.2023) {КонсультантПлюс}">
              <w:r>
                <w:rPr>
                  <w:color w:val="0000FF"/>
                </w:rPr>
                <w:t>N 18-оз</w:t>
              </w:r>
            </w:hyperlink>
            <w:r>
              <w:rPr>
                <w:color w:val="392C69"/>
              </w:rPr>
              <w:t xml:space="preserve">, от 14.03.2023 </w:t>
            </w:r>
            <w:hyperlink r:id="rId64" w:tooltip="Областной закон Ленинградской области от 14.03.2023 N 21-оз &quot;О внесении изменений в областной закон &quot;Социальный кодекс Ленинградской области&quot; (принят ЗС ЛО 22.02.2023) {КонсультантПлюс}">
              <w:r>
                <w:rPr>
                  <w:color w:val="0000FF"/>
                </w:rPr>
                <w:t>N 21-оз</w:t>
              </w:r>
            </w:hyperlink>
            <w:r>
              <w:rPr>
                <w:color w:val="392C69"/>
              </w:rPr>
              <w:t>,</w:t>
            </w:r>
          </w:p>
          <w:p w:rsidR="0021685C" w:rsidRDefault="0001555E">
            <w:pPr>
              <w:pStyle w:val="ConsPlusNormal0"/>
              <w:jc w:val="center"/>
            </w:pPr>
            <w:r>
              <w:rPr>
                <w:color w:val="392C69"/>
              </w:rPr>
              <w:t xml:space="preserve">от 14.03.2023 </w:t>
            </w:r>
            <w:hyperlink r:id="rId65" w:tooltip="Областной закон Ленинградской области от 14.03.2023 N 30-оз &quot;О внесении изменений в статью 3.5 областного закона &quot;Социальный кодекс Ленинградской области&quot; (принят ЗС ЛО 22.02.2023) {КонсультантПлюс}">
              <w:r>
                <w:rPr>
                  <w:color w:val="0000FF"/>
                </w:rPr>
                <w:t>N 30-оз</w:t>
              </w:r>
            </w:hyperlink>
            <w:r>
              <w:rPr>
                <w:color w:val="392C69"/>
              </w:rPr>
              <w:t xml:space="preserve">, от 10.04.2023 </w:t>
            </w:r>
            <w:hyperlink r:id="rId66" w:tooltip="Областной закон Ленинградской области от 10.04.2023 N 41-оз &quot;О внесении изменений в статью 5 областного закона &quot;Об образовании в Ленинградской области&quot; и статью 2.10 областного закона &quot;Социальный кодекс Ленинградской области&quot; (принят ЗС ЛО 29.03.2023) {Консуль">
              <w:r>
                <w:rPr>
                  <w:color w:val="0000FF"/>
                </w:rPr>
                <w:t>N 41-оз</w:t>
              </w:r>
            </w:hyperlink>
            <w:r>
              <w:rPr>
                <w:color w:val="392C69"/>
              </w:rPr>
              <w:t xml:space="preserve">, от 16.10.2023 </w:t>
            </w:r>
            <w:hyperlink r:id="rId67" w:tooltip="Областной закон Ленинградской области от 16.10.2023 N 109-оз &quot;О внесении изменений в статьи 1.7 и 11.5 областного закона &quot;Социальный кодекс Ленинградской области&quot; (принят ЗС ЛО 27.09.2023) {КонсультантПлюс}">
              <w:r>
                <w:rPr>
                  <w:color w:val="0000FF"/>
                </w:rPr>
                <w:t>N 109-оз</w:t>
              </w:r>
            </w:hyperlink>
            <w:r>
              <w:rPr>
                <w:color w:val="392C69"/>
              </w:rPr>
              <w:t>,</w:t>
            </w:r>
          </w:p>
          <w:p w:rsidR="0021685C" w:rsidRDefault="0001555E">
            <w:pPr>
              <w:pStyle w:val="ConsPlusNormal0"/>
              <w:jc w:val="center"/>
            </w:pPr>
            <w:r>
              <w:rPr>
                <w:color w:val="392C69"/>
              </w:rPr>
              <w:t xml:space="preserve">от 28.11.2023 </w:t>
            </w:r>
            <w:hyperlink r:id="rId68" w:tooltip="Областной закон Ленинградской области от 28.11.2023 N 141-оз &quot;О внесении изменений в статью 3.5 областного закона &quot;Социальный кодекс Ленинградской области&quot; (принят ЗС ЛО 09.11.2023) {КонсультантПлюс}">
              <w:r>
                <w:rPr>
                  <w:color w:val="0000FF"/>
                </w:rPr>
                <w:t>N 141-оз</w:t>
              </w:r>
            </w:hyperlink>
            <w:r>
              <w:rPr>
                <w:color w:val="392C69"/>
              </w:rPr>
              <w:t>, от 28</w:t>
            </w:r>
            <w:r>
              <w:rPr>
                <w:color w:val="392C69"/>
              </w:rPr>
              <w:t xml:space="preserve">.11.2023 </w:t>
            </w:r>
            <w:hyperlink r:id="rId69" w:tooltip="Областной закон Ленинградской области от 28.11.2023 N 142-оз &quot;О внесении изменения в статью 11.6 областного закона &quot;Социальный кодекс Ленинградской области&quot; (принят ЗС ЛО 09.11.2023) {КонсультантПлюс}">
              <w:r>
                <w:rPr>
                  <w:color w:val="0000FF"/>
                </w:rPr>
                <w:t>N 142-оз</w:t>
              </w:r>
            </w:hyperlink>
            <w:r>
              <w:rPr>
                <w:color w:val="392C69"/>
              </w:rPr>
              <w:t xml:space="preserve">, от 28.11.2023 </w:t>
            </w:r>
            <w:hyperlink r:id="rId70" w:tooltip="Областной закон Ленинградской области от 28.11.2023 N 143-оз &quot;О внесении изменения в статью 3.5 областного закона &quot;Социальный кодекс Ленинградской области&quot; (принят ЗС ЛО 09.11.2023) {КонсультантПлюс}">
              <w:r>
                <w:rPr>
                  <w:color w:val="0000FF"/>
                </w:rPr>
                <w:t>N 143-оз</w:t>
              </w:r>
            </w:hyperlink>
            <w:r>
              <w:rPr>
                <w:color w:val="392C69"/>
              </w:rPr>
              <w:t>,</w:t>
            </w:r>
          </w:p>
          <w:p w:rsidR="0021685C" w:rsidRDefault="0001555E">
            <w:pPr>
              <w:pStyle w:val="ConsPlusNormal0"/>
              <w:jc w:val="center"/>
            </w:pPr>
            <w:r>
              <w:rPr>
                <w:color w:val="392C69"/>
              </w:rPr>
              <w:t xml:space="preserve">от 14.02.2024 </w:t>
            </w:r>
            <w:hyperlink r:id="rId71" w:tooltip="Областной закон Ленинградской области от 14.02.2024 N 6-оз &quot;О внесении изменений в статью 8.7 областного закона &quot;Социальный кодекс Ленинградской области&quot; (принят ЗС ЛО 31.01.2024) {КонсультантПлюс}">
              <w:r>
                <w:rPr>
                  <w:color w:val="0000FF"/>
                </w:rPr>
                <w:t>N 6-оз</w:t>
              </w:r>
            </w:hyperlink>
            <w:r>
              <w:rPr>
                <w:color w:val="392C69"/>
              </w:rPr>
              <w:t xml:space="preserve">, от 12.03.2024 </w:t>
            </w:r>
            <w:hyperlink r:id="rId72"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N 21-оз</w:t>
              </w:r>
            </w:hyperlink>
            <w:r>
              <w:rPr>
                <w:color w:val="392C69"/>
              </w:rPr>
              <w:t xml:space="preserve">, от 19.03.2024 </w:t>
            </w:r>
            <w:hyperlink r:id="rId73"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N 22-оз</w:t>
              </w:r>
            </w:hyperlink>
            <w:r>
              <w:rPr>
                <w:color w:val="392C69"/>
              </w:rPr>
              <w:t>,</w:t>
            </w:r>
          </w:p>
          <w:p w:rsidR="0021685C" w:rsidRDefault="0001555E">
            <w:pPr>
              <w:pStyle w:val="ConsPlusNormal0"/>
              <w:jc w:val="center"/>
            </w:pPr>
            <w:r>
              <w:rPr>
                <w:color w:val="392C69"/>
              </w:rPr>
              <w:t xml:space="preserve">от 19.03.2024 </w:t>
            </w:r>
            <w:hyperlink r:id="rId74" w:tooltip="Областной закон Ленинградской области от 19.03.2024 N 23-оз &quot;О внесении изменений в статьи 5.6 и 5.7 областного закона &quot;Социальный кодекс Ленинградской области&quot; (принят ЗС ЛО 28.02.2024) {КонсультантПлюс}">
              <w:r>
                <w:rPr>
                  <w:color w:val="0000FF"/>
                </w:rPr>
                <w:t>N 23-оз</w:t>
              </w:r>
            </w:hyperlink>
            <w:r>
              <w:rPr>
                <w:color w:val="392C69"/>
              </w:rPr>
              <w:t xml:space="preserve">, от 19.03.2024 </w:t>
            </w:r>
            <w:hyperlink r:id="rId75"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N 24-оз</w:t>
              </w:r>
            </w:hyperlink>
            <w:r>
              <w:rPr>
                <w:color w:val="392C69"/>
              </w:rPr>
              <w:t xml:space="preserve">, от 15.04.2024 </w:t>
            </w:r>
            <w:hyperlink r:id="rId76"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N 41-оз</w:t>
              </w:r>
            </w:hyperlink>
            <w:r>
              <w:rPr>
                <w:color w:val="392C69"/>
              </w:rPr>
              <w:t>,</w:t>
            </w:r>
          </w:p>
          <w:p w:rsidR="0021685C" w:rsidRDefault="0001555E">
            <w:pPr>
              <w:pStyle w:val="ConsPlusNormal0"/>
              <w:jc w:val="center"/>
            </w:pPr>
            <w:r>
              <w:rPr>
                <w:color w:val="392C69"/>
              </w:rPr>
              <w:t xml:space="preserve">от 15.04.2024 </w:t>
            </w:r>
            <w:hyperlink r:id="rId77" w:tooltip="Областной закон Ленинградской области от 15.04.2024 N 42-оз &quot;О внесении изменения в статью 1.7 областного закона &quot;Социальный кодекс Ленинградской области&quot; (принят ЗС ЛО 27.03.2024) {КонсультантПлюс}">
              <w:r>
                <w:rPr>
                  <w:color w:val="0000FF"/>
                </w:rPr>
                <w:t>N 42-оз</w:t>
              </w:r>
            </w:hyperlink>
            <w:r>
              <w:rPr>
                <w:color w:val="392C69"/>
              </w:rPr>
              <w:t xml:space="preserve">, от 16.05.2024 </w:t>
            </w:r>
            <w:hyperlink r:id="rId78"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rPr>
                <w:color w:val="392C69"/>
              </w:rPr>
              <w:t xml:space="preserve">, от 10.06.2024 </w:t>
            </w:r>
            <w:hyperlink r:id="rId79" w:tooltip="Областной закон Ленинградской области от 10.06.2024 N 73-оз &quot;О внесении изменения в статью 2.1 областного закона &quot;Социальный кодекс Ленинградской области&quot; (принят ЗС ЛО 29.05.2024) {КонсультантПлюс}">
              <w:r>
                <w:rPr>
                  <w:color w:val="0000FF"/>
                </w:rPr>
                <w:t>N 73-оз</w:t>
              </w:r>
            </w:hyperlink>
            <w:r>
              <w:rPr>
                <w:color w:val="392C69"/>
              </w:rPr>
              <w:t>,</w:t>
            </w:r>
          </w:p>
          <w:p w:rsidR="0021685C" w:rsidRDefault="0001555E">
            <w:pPr>
              <w:pStyle w:val="ConsPlusNormal0"/>
              <w:jc w:val="center"/>
            </w:pPr>
            <w:r>
              <w:rPr>
                <w:color w:val="392C69"/>
              </w:rPr>
              <w:t xml:space="preserve">от 09.07.2024 </w:t>
            </w:r>
            <w:hyperlink r:id="rId80" w:tooltip="Областной закон Ленинградской области от 09.07.2024 N 85-оз &quot;О внесении изменения в статью 4.2 областного закона &quot;Социальный кодекс Ленинградской области&quot; (принят ЗС ЛО 26.06.2024) {КонсультантПлюс}">
              <w:r>
                <w:rPr>
                  <w:color w:val="0000FF"/>
                </w:rPr>
                <w:t>N 85-оз</w:t>
              </w:r>
            </w:hyperlink>
            <w:r>
              <w:rPr>
                <w:color w:val="392C69"/>
              </w:rPr>
              <w:t xml:space="preserve">, от 09.07.2024 </w:t>
            </w:r>
            <w:hyperlink r:id="rId81" w:tooltip="Областной закон Ленинградской области от 09.07.2024 N 88-оз &quot;О внесении изменений в статью 3.7 областного закона &quot;Социальный кодекс Ленинградской области&quot; (принят ЗС ЛО 26.06.2024) {КонсультантПлюс}">
              <w:r>
                <w:rPr>
                  <w:color w:val="0000FF"/>
                </w:rPr>
                <w:t>N 88-оз</w:t>
              </w:r>
            </w:hyperlink>
            <w:r>
              <w:rPr>
                <w:color w:val="392C69"/>
              </w:rPr>
              <w:t>,</w:t>
            </w:r>
          </w:p>
          <w:p w:rsidR="0021685C" w:rsidRDefault="0001555E">
            <w:pPr>
              <w:pStyle w:val="ConsPlusNormal0"/>
              <w:jc w:val="center"/>
            </w:pPr>
            <w:r>
              <w:rPr>
                <w:color w:val="392C69"/>
              </w:rPr>
              <w:t xml:space="preserve">с изм., </w:t>
            </w:r>
            <w:proofErr w:type="gramStart"/>
            <w:r>
              <w:rPr>
                <w:color w:val="392C69"/>
              </w:rPr>
              <w:t>внесенными</w:t>
            </w:r>
            <w:proofErr w:type="gramEnd"/>
            <w:r>
              <w:rPr>
                <w:color w:val="392C69"/>
              </w:rPr>
              <w:t xml:space="preserve"> Областным </w:t>
            </w:r>
            <w:hyperlink r:id="rId82" w:tooltip="Областной закон Ленинградской области от 18.03.2019 N 5-оз (ред. от 21.04.2020) &quot;О приостановлении действия отдельных положений статьи 1.7 областного закона &quot;Социальный кодекс Ленинградской области&quot; (принят ЗС ЛО 27.02.2019) ------------ Утратил силу или отмен">
              <w:r>
                <w:rPr>
                  <w:color w:val="0000FF"/>
                </w:rPr>
                <w:t>законом</w:t>
              </w:r>
            </w:hyperlink>
            <w:r>
              <w:rPr>
                <w:color w:val="392C69"/>
              </w:rPr>
              <w:t xml:space="preserve"> Ленинградской области</w:t>
            </w:r>
          </w:p>
          <w:p w:rsidR="0021685C" w:rsidRDefault="0001555E">
            <w:pPr>
              <w:pStyle w:val="ConsPlusNormal0"/>
              <w:jc w:val="center"/>
            </w:pPr>
            <w:r>
              <w:rPr>
                <w:color w:val="392C69"/>
              </w:rPr>
              <w:t>от 18.03.2019 N 5-оз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21685C" w:rsidRDefault="0021685C">
            <w:pPr>
              <w:pStyle w:val="ConsPlusNormal0"/>
            </w:pPr>
          </w:p>
        </w:tc>
      </w:tr>
    </w:tbl>
    <w:p w:rsidR="0021685C" w:rsidRDefault="0021685C">
      <w:pPr>
        <w:pStyle w:val="ConsPlusNormal0"/>
      </w:pPr>
    </w:p>
    <w:p w:rsidR="0021685C" w:rsidRDefault="0001555E">
      <w:pPr>
        <w:pStyle w:val="ConsPlusTitle0"/>
        <w:jc w:val="center"/>
        <w:outlineLvl w:val="0"/>
      </w:pPr>
      <w:r>
        <w:t>Раздел I. ОБЩИЕ ПОЛОЖЕНИЯ</w:t>
      </w:r>
    </w:p>
    <w:p w:rsidR="0021685C" w:rsidRDefault="0021685C">
      <w:pPr>
        <w:pStyle w:val="ConsPlusNormal0"/>
      </w:pPr>
    </w:p>
    <w:p w:rsidR="0021685C" w:rsidRDefault="0001555E">
      <w:pPr>
        <w:pStyle w:val="ConsPlusTitle0"/>
        <w:jc w:val="center"/>
        <w:outlineLvl w:val="1"/>
      </w:pPr>
      <w:r>
        <w:t>Глава 1. ОБЩИЕ ПОЛОЖЕНИЯ</w:t>
      </w:r>
    </w:p>
    <w:p w:rsidR="0021685C" w:rsidRDefault="0021685C">
      <w:pPr>
        <w:pStyle w:val="ConsPlusNormal0"/>
      </w:pPr>
    </w:p>
    <w:p w:rsidR="0021685C" w:rsidRDefault="0001555E">
      <w:pPr>
        <w:pStyle w:val="ConsPlusTitle0"/>
        <w:ind w:firstLine="540"/>
        <w:jc w:val="both"/>
        <w:outlineLvl w:val="2"/>
      </w:pPr>
      <w:r>
        <w:t>Статья 1.1. Предмет регулирования</w:t>
      </w:r>
    </w:p>
    <w:p w:rsidR="0021685C" w:rsidRDefault="0021685C">
      <w:pPr>
        <w:pStyle w:val="ConsPlusNormal0"/>
      </w:pPr>
    </w:p>
    <w:p w:rsidR="0021685C" w:rsidRDefault="0001555E">
      <w:pPr>
        <w:pStyle w:val="ConsPlusNormal0"/>
        <w:ind w:firstLine="540"/>
        <w:jc w:val="both"/>
      </w:pPr>
      <w:r>
        <w:t xml:space="preserve">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w:t>
      </w:r>
      <w:r>
        <w:t>социальной помощи на территории Ленинградской области.</w:t>
      </w:r>
    </w:p>
    <w:p w:rsidR="0021685C" w:rsidRDefault="0001555E">
      <w:pPr>
        <w:pStyle w:val="ConsPlusNormal0"/>
        <w:spacing w:before="200"/>
        <w:ind w:firstLine="540"/>
        <w:jc w:val="both"/>
      </w:pPr>
      <w:r>
        <w:t>2. Действие настоящего Кодекса не распространяется на отношения, связанные с пенсионным обеспечением.</w:t>
      </w:r>
    </w:p>
    <w:p w:rsidR="0021685C" w:rsidRDefault="0021685C">
      <w:pPr>
        <w:pStyle w:val="ConsPlusNormal0"/>
      </w:pPr>
    </w:p>
    <w:p w:rsidR="0021685C" w:rsidRDefault="0001555E">
      <w:pPr>
        <w:pStyle w:val="ConsPlusTitle0"/>
        <w:ind w:firstLine="540"/>
        <w:jc w:val="both"/>
        <w:outlineLvl w:val="2"/>
      </w:pPr>
      <w:r>
        <w:t xml:space="preserve">Статья 1.2. Правовое регулирование отношений, связанных с реализацией полномочий </w:t>
      </w:r>
      <w:r>
        <w:lastRenderedPageBreak/>
        <w:t>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21685C" w:rsidRDefault="0021685C">
      <w:pPr>
        <w:pStyle w:val="ConsPlusNormal0"/>
      </w:pPr>
    </w:p>
    <w:p w:rsidR="0021685C" w:rsidRDefault="0001555E">
      <w:pPr>
        <w:pStyle w:val="ConsPlusNormal0"/>
        <w:ind w:firstLine="540"/>
        <w:jc w:val="both"/>
      </w:pPr>
      <w:r>
        <w:t>Правовое регулирование отно</w:t>
      </w:r>
      <w:r>
        <w:t xml:space="preserve">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w:t>
      </w:r>
      <w:r>
        <w:t>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21685C" w:rsidRDefault="0021685C">
      <w:pPr>
        <w:pStyle w:val="ConsPlusNormal0"/>
      </w:pPr>
    </w:p>
    <w:p w:rsidR="0021685C" w:rsidRDefault="0001555E">
      <w:pPr>
        <w:pStyle w:val="ConsPlusTitle0"/>
        <w:ind w:firstLine="540"/>
        <w:jc w:val="both"/>
        <w:outlineLvl w:val="2"/>
      </w:pPr>
      <w:r>
        <w:t>Статья 1.3. Термины и сокращения, используемые в настоящем Кодексе</w:t>
      </w:r>
    </w:p>
    <w:p w:rsidR="0021685C" w:rsidRDefault="0021685C">
      <w:pPr>
        <w:pStyle w:val="ConsPlusNormal0"/>
      </w:pPr>
    </w:p>
    <w:p w:rsidR="0021685C" w:rsidRDefault="0001555E">
      <w:pPr>
        <w:pStyle w:val="ConsPlusNormal0"/>
        <w:ind w:firstLine="540"/>
        <w:jc w:val="both"/>
      </w:pPr>
      <w:r>
        <w:t>Для целей нас</w:t>
      </w:r>
      <w:r>
        <w:t>тоящего Кодекса используются следующие термины и сокращения:</w:t>
      </w:r>
    </w:p>
    <w:p w:rsidR="0021685C" w:rsidRDefault="0001555E">
      <w:pPr>
        <w:pStyle w:val="ConsPlusNormal0"/>
        <w:spacing w:before="20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w:t>
      </w:r>
      <w:r>
        <w:t xml:space="preserve">й Федерации </w:t>
      </w:r>
      <w:proofErr w:type="gramStart"/>
      <w:r>
        <w:t>и(</w:t>
      </w:r>
      <w:proofErr w:type="gramEnd"/>
      <w:r>
        <w:t>или) Ленинградской области;</w:t>
      </w:r>
    </w:p>
    <w:p w:rsidR="0021685C" w:rsidRDefault="0001555E">
      <w:pPr>
        <w:pStyle w:val="ConsPlusNormal0"/>
        <w:spacing w:before="20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w:t>
      </w:r>
      <w:r>
        <w:t>ленных настоящим Кодексом, иными нормативными правовыми актами;</w:t>
      </w:r>
    </w:p>
    <w:p w:rsidR="0021685C" w:rsidRDefault="0001555E">
      <w:pPr>
        <w:pStyle w:val="ConsPlusNormal0"/>
        <w:spacing w:before="200"/>
        <w:ind w:firstLine="540"/>
        <w:jc w:val="both"/>
      </w:pPr>
      <w:r>
        <w:t xml:space="preserve">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w:t>
      </w:r>
      <w:r>
        <w:t>в качестве полной либо частичной компенсации фактически произведенных им расходов на оплату товаров, работ, услуг;</w:t>
      </w:r>
    </w:p>
    <w:p w:rsidR="0021685C" w:rsidRDefault="0001555E">
      <w:pPr>
        <w:pStyle w:val="ConsPlusNormal0"/>
        <w:spacing w:before="20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84" w:tooltip="Закон РФ от 18.10.1991 N 1761-1 (ред. от 25.12.2023) &quot;О реабилитации жертв политических репрессий&quot; {КонсультантПлюс}">
        <w:r>
          <w:rPr>
            <w:color w:val="0000FF"/>
          </w:rPr>
          <w:t>Законом</w:t>
        </w:r>
      </w:hyperlink>
      <w:r>
        <w:t xml:space="preserve"> Российской Федерации от 18 октября 1991 года N 1761-1 </w:t>
      </w:r>
      <w:r>
        <w:t>"О реабилитации жертв политических репрессий";</w:t>
      </w:r>
    </w:p>
    <w:p w:rsidR="0021685C" w:rsidRDefault="0001555E">
      <w:pPr>
        <w:pStyle w:val="ConsPlusNormal0"/>
        <w:spacing w:before="200"/>
        <w:ind w:firstLine="540"/>
        <w:jc w:val="both"/>
      </w:pPr>
      <w:proofErr w:type="gramStart"/>
      <w:r>
        <w:t>многодетная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w:t>
      </w:r>
      <w:proofErr w:type="gramEnd"/>
    </w:p>
    <w:p w:rsidR="0021685C" w:rsidRDefault="0001555E">
      <w:pPr>
        <w:pStyle w:val="ConsPlusNormal0"/>
        <w:jc w:val="both"/>
      </w:pPr>
      <w:r>
        <w:t>(</w:t>
      </w:r>
      <w:r>
        <w:t xml:space="preserve">в ред. Областного </w:t>
      </w:r>
      <w:hyperlink r:id="rId85"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области от 30.11.2018 N 124-оз)</w:t>
      </w:r>
    </w:p>
    <w:p w:rsidR="0021685C" w:rsidRDefault="0001555E">
      <w:pPr>
        <w:pStyle w:val="ConsPlusNormal0"/>
        <w:spacing w:before="200"/>
        <w:ind w:firstLine="540"/>
        <w:jc w:val="both"/>
      </w:pPr>
      <w:proofErr w:type="gramStart"/>
      <w:r>
        <w:t>многодетная приемная семья - семья (единственный родитель), имеющая (имеющий) тре</w:t>
      </w:r>
      <w:r>
        <w:t>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w:t>
      </w:r>
      <w:r>
        <w:t>е;</w:t>
      </w:r>
      <w:proofErr w:type="gramEnd"/>
    </w:p>
    <w:p w:rsidR="0021685C" w:rsidRDefault="0001555E">
      <w:pPr>
        <w:pStyle w:val="ConsPlusNormal0"/>
        <w:jc w:val="both"/>
      </w:pPr>
      <w:r>
        <w:t xml:space="preserve">(в ред. Областного </w:t>
      </w:r>
      <w:hyperlink r:id="rId86"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области от 30.11.2018 N 124-оз)</w:t>
      </w:r>
    </w:p>
    <w:p w:rsidR="0021685C" w:rsidRDefault="0001555E">
      <w:pPr>
        <w:pStyle w:val="ConsPlusNormal0"/>
        <w:spacing w:before="200"/>
        <w:ind w:firstLine="540"/>
        <w:jc w:val="both"/>
      </w:pPr>
      <w:proofErr w:type="gramStart"/>
      <w:r>
        <w:t>нетрудоспособные члены семьи гражданина - члены семьи гражданина, не способны</w:t>
      </w:r>
      <w:r>
        <w:t>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w:t>
      </w:r>
      <w:r>
        <w:t xml:space="preserve"> до окончания ими такого обучения; женщины старше 55 лет;</w:t>
      </w:r>
      <w:proofErr w:type="gramEnd"/>
      <w:r>
        <w:t xml:space="preserve"> мужчины старше 60 лет) </w:t>
      </w:r>
      <w:proofErr w:type="gramStart"/>
      <w:r>
        <w:t>и(</w:t>
      </w:r>
      <w:proofErr w:type="gramEnd"/>
      <w:r>
        <w:t>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w:t>
      </w:r>
      <w:r>
        <w:t xml:space="preserve"> источником средств к существованию;</w:t>
      </w:r>
    </w:p>
    <w:p w:rsidR="0021685C" w:rsidRDefault="0001555E">
      <w:pPr>
        <w:pStyle w:val="ConsPlusNormal0"/>
        <w:spacing w:before="200"/>
        <w:ind w:firstLine="540"/>
        <w:jc w:val="both"/>
      </w:pPr>
      <w:r>
        <w:t xml:space="preserve">абзац утратил силу. - Областной </w:t>
      </w:r>
      <w:hyperlink r:id="rId87"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закон</w:t>
        </w:r>
      </w:hyperlink>
      <w:r>
        <w:t xml:space="preserve"> Ленинградской области от 19.03.2024 N 22-оз;</w:t>
      </w:r>
    </w:p>
    <w:p w:rsidR="0021685C" w:rsidRDefault="0001555E">
      <w:pPr>
        <w:pStyle w:val="ConsPlusNormal0"/>
        <w:spacing w:before="200"/>
        <w:ind w:firstLine="540"/>
        <w:jc w:val="both"/>
      </w:pPr>
      <w:r>
        <w:t xml:space="preserve">абзац утратил силу. - Областной </w:t>
      </w:r>
      <w:hyperlink r:id="rId88"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w:t>
        </w:r>
      </w:hyperlink>
      <w:r>
        <w:t xml:space="preserve"> Ленинградской области от 21.12.2020 N 141</w:t>
      </w:r>
      <w:r>
        <w:t>-оз;</w:t>
      </w:r>
    </w:p>
    <w:p w:rsidR="0021685C" w:rsidRDefault="0001555E">
      <w:pPr>
        <w:pStyle w:val="ConsPlusNormal0"/>
        <w:spacing w:before="200"/>
        <w:ind w:firstLine="540"/>
        <w:jc w:val="both"/>
      </w:pPr>
      <w:r>
        <w:t xml:space="preserve">абзац утратил силу. - Областной </w:t>
      </w:r>
      <w:hyperlink r:id="rId89"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закон</w:t>
        </w:r>
      </w:hyperlink>
      <w:r>
        <w:t xml:space="preserve"> Ленинградской области от 21.12.2020 N 139-оз;</w:t>
      </w:r>
    </w:p>
    <w:p w:rsidR="0021685C" w:rsidRDefault="0001555E">
      <w:pPr>
        <w:pStyle w:val="ConsPlusNormal0"/>
        <w:spacing w:before="200"/>
        <w:ind w:firstLine="540"/>
        <w:jc w:val="both"/>
      </w:pPr>
      <w:proofErr w:type="gramStart"/>
      <w:r>
        <w:t>социальная поддержка - система мер, обеспечивающих социальные гарантии отдельным категориям граждан за счет средств областного бюджета Лен</w:t>
      </w:r>
      <w:r>
        <w:t xml:space="preserve">инградской области в соответствии с настоящим Кодексом </w:t>
      </w:r>
      <w:r>
        <w:lastRenderedPageBreak/>
        <w:t>и принятыми в соответствии с ним нормативными правовыми актами;</w:t>
      </w:r>
      <w:proofErr w:type="gramEnd"/>
    </w:p>
    <w:p w:rsidR="0021685C" w:rsidRDefault="0001555E">
      <w:pPr>
        <w:pStyle w:val="ConsPlusNormal0"/>
        <w:spacing w:before="20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w:t>
      </w:r>
      <w:r>
        <w:t>ые для определения нуждаемости;</w:t>
      </w:r>
    </w:p>
    <w:p w:rsidR="0021685C" w:rsidRDefault="0001555E">
      <w:pPr>
        <w:pStyle w:val="ConsPlusNormal0"/>
        <w:spacing w:before="200"/>
        <w:ind w:firstLine="540"/>
        <w:jc w:val="both"/>
      </w:pPr>
      <w:r>
        <w:t xml:space="preserve">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w:t>
      </w:r>
      <w:r>
        <w:t>СССР за самоотверженный труд в период Великой Отечественной войны.</w:t>
      </w:r>
    </w:p>
    <w:p w:rsidR="0021685C" w:rsidRDefault="0021685C">
      <w:pPr>
        <w:pStyle w:val="ConsPlusNormal0"/>
      </w:pPr>
    </w:p>
    <w:p w:rsidR="0021685C" w:rsidRDefault="0001555E">
      <w:pPr>
        <w:pStyle w:val="ConsPlusTitle0"/>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21685C" w:rsidRDefault="0021685C">
      <w:pPr>
        <w:pStyle w:val="ConsPlusNormal0"/>
      </w:pPr>
    </w:p>
    <w:p w:rsidR="0021685C" w:rsidRDefault="0001555E">
      <w:pPr>
        <w:pStyle w:val="ConsPlusNormal0"/>
        <w:ind w:firstLine="540"/>
        <w:jc w:val="both"/>
      </w:pPr>
      <w:r>
        <w:t>1. Законодательное собрание Ленинградской области:</w:t>
      </w:r>
    </w:p>
    <w:p w:rsidR="0021685C" w:rsidRDefault="0001555E">
      <w:pPr>
        <w:pStyle w:val="ConsPlusNormal0"/>
        <w:spacing w:before="20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w:t>
      </w:r>
      <w:r>
        <w:t>мости в получении социальной поддержки;</w:t>
      </w:r>
    </w:p>
    <w:p w:rsidR="0021685C" w:rsidRDefault="0001555E">
      <w:pPr>
        <w:pStyle w:val="ConsPlusNormal0"/>
        <w:spacing w:before="20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21685C" w:rsidRDefault="0001555E">
      <w:pPr>
        <w:pStyle w:val="ConsPlusNormal0"/>
        <w:spacing w:before="200"/>
        <w:ind w:firstLine="540"/>
        <w:jc w:val="both"/>
      </w:pPr>
      <w:r>
        <w:t>2. Правительство Ленинградской области:</w:t>
      </w:r>
    </w:p>
    <w:p w:rsidR="0021685C" w:rsidRDefault="0001555E">
      <w:pPr>
        <w:pStyle w:val="ConsPlusNormal0"/>
        <w:spacing w:before="200"/>
        <w:ind w:firstLine="540"/>
        <w:jc w:val="both"/>
      </w:pPr>
      <w:r>
        <w:t>1) определяет органы исполнительной власти Ле</w:t>
      </w:r>
      <w:r>
        <w:t>нинградской области, уполномоченные:</w:t>
      </w:r>
    </w:p>
    <w:p w:rsidR="0021685C" w:rsidRDefault="0001555E">
      <w:pPr>
        <w:pStyle w:val="ConsPlusNormal0"/>
        <w:spacing w:before="20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21685C" w:rsidRDefault="0001555E">
      <w:pPr>
        <w:pStyle w:val="ConsPlusNormal0"/>
        <w:spacing w:before="200"/>
        <w:ind w:firstLine="540"/>
        <w:jc w:val="both"/>
      </w:pPr>
      <w:r>
        <w:t>на осуществление мер, направленных на реализацию прав получателей мер социальной поддержки, ви</w:t>
      </w:r>
      <w:r>
        <w:t>дов государственной социальной помощи;</w:t>
      </w:r>
    </w:p>
    <w:p w:rsidR="0021685C" w:rsidRDefault="0001555E">
      <w:pPr>
        <w:pStyle w:val="ConsPlusNormal0"/>
        <w:spacing w:before="20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21685C" w:rsidRDefault="0001555E">
      <w:pPr>
        <w:pStyle w:val="ConsPlusNormal0"/>
        <w:spacing w:before="200"/>
        <w:ind w:firstLine="540"/>
        <w:jc w:val="both"/>
      </w:pPr>
      <w:r>
        <w:t xml:space="preserve">2) определяет </w:t>
      </w:r>
      <w:r>
        <w:t>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21685C" w:rsidRDefault="0001555E">
      <w:pPr>
        <w:pStyle w:val="ConsPlusNormal0"/>
        <w:spacing w:before="200"/>
        <w:ind w:firstLine="540"/>
        <w:jc w:val="both"/>
      </w:pPr>
      <w:r>
        <w:t>3) определяет разм</w:t>
      </w:r>
      <w:r>
        <w:t>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21685C" w:rsidRDefault="0001555E">
      <w:pPr>
        <w:pStyle w:val="ConsPlusNormal0"/>
        <w:spacing w:before="200"/>
        <w:ind w:firstLine="540"/>
        <w:jc w:val="both"/>
      </w:pPr>
      <w:r>
        <w:t>4) определяет поряд</w:t>
      </w:r>
      <w:r>
        <w:t>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21685C" w:rsidRDefault="0001555E">
      <w:pPr>
        <w:pStyle w:val="ConsPlusNormal0"/>
        <w:spacing w:before="200"/>
        <w:ind w:firstLine="540"/>
        <w:jc w:val="both"/>
      </w:pPr>
      <w:proofErr w:type="gramStart"/>
      <w:r>
        <w:t>5) утверждает перечень дополнительных технических средств реабилитации (далее - ДТСР), не включенных в утверж</w:t>
      </w:r>
      <w:r>
        <w:t>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roofErr w:type="gramEnd"/>
    </w:p>
    <w:p w:rsidR="0021685C" w:rsidRDefault="0001555E">
      <w:pPr>
        <w:pStyle w:val="ConsPlusNormal0"/>
        <w:spacing w:before="200"/>
        <w:ind w:firstLine="540"/>
        <w:jc w:val="both"/>
      </w:pPr>
      <w:r>
        <w:t>6) о</w:t>
      </w:r>
      <w:r>
        <w:t>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21685C" w:rsidRDefault="0001555E">
      <w:pPr>
        <w:pStyle w:val="ConsPlusNormal0"/>
        <w:spacing w:before="200"/>
        <w:ind w:firstLine="540"/>
        <w:jc w:val="both"/>
      </w:pPr>
      <w:r>
        <w:t>7) устанавливает порядок проведения мониторинга оказания государственной социал</w:t>
      </w:r>
      <w:r>
        <w:t>ьной помощи на основании социального контракта;</w:t>
      </w:r>
    </w:p>
    <w:p w:rsidR="0021685C" w:rsidRDefault="0001555E">
      <w:pPr>
        <w:pStyle w:val="ConsPlusNormal0"/>
        <w:spacing w:before="200"/>
        <w:ind w:firstLine="540"/>
        <w:jc w:val="both"/>
      </w:pPr>
      <w:r>
        <w:t xml:space="preserve">8) утверждает методику определения размера государственной социальной помощи в виде </w:t>
      </w:r>
      <w:r>
        <w:lastRenderedPageBreak/>
        <w:t>компенсации расходов на уплату взноса на капитальный ремонт и компенсации расходов на оплату коммунальной услуги по обращени</w:t>
      </w:r>
      <w:r>
        <w:t>ю с твердыми коммунальными отходами;</w:t>
      </w:r>
    </w:p>
    <w:p w:rsidR="0021685C" w:rsidRDefault="0001555E">
      <w:pPr>
        <w:pStyle w:val="ConsPlusNormal0"/>
        <w:jc w:val="both"/>
      </w:pPr>
      <w:r>
        <w:t xml:space="preserve">(п. 8 в ред. Областного </w:t>
      </w:r>
      <w:hyperlink r:id="rId90"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Ленинградской области от 26.07.2019 N 67-оз)</w:t>
      </w:r>
    </w:p>
    <w:p w:rsidR="0021685C" w:rsidRDefault="0001555E">
      <w:pPr>
        <w:pStyle w:val="ConsPlusNormal0"/>
        <w:spacing w:before="200"/>
        <w:ind w:firstLine="540"/>
        <w:jc w:val="both"/>
      </w:pPr>
      <w:r>
        <w:t>9) определяет порядок исчисления среднедушевого денежного дохода члена семьи (среднего денежного дохода одиноко про</w:t>
      </w:r>
      <w:r>
        <w:t>живающего гражданина) (далее - СДД) и состав денежных доходов, учитываемых при его исчислении;</w:t>
      </w:r>
    </w:p>
    <w:p w:rsidR="0021685C" w:rsidRDefault="0001555E">
      <w:pPr>
        <w:pStyle w:val="ConsPlusNormal0"/>
        <w:jc w:val="both"/>
      </w:pPr>
      <w:r>
        <w:t xml:space="preserve">(п. 9 в ред. Областного </w:t>
      </w:r>
      <w:hyperlink r:id="rId91"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закона</w:t>
        </w:r>
      </w:hyperlink>
      <w:r>
        <w:t xml:space="preserve"> Ленинградской области от 13.05.2021 N 64-оз)</w:t>
      </w:r>
    </w:p>
    <w:p w:rsidR="0021685C" w:rsidRDefault="0001555E">
      <w:pPr>
        <w:pStyle w:val="ConsPlusNormal0"/>
        <w:spacing w:before="200"/>
        <w:ind w:firstLine="540"/>
        <w:jc w:val="both"/>
      </w:pPr>
      <w:r>
        <w:t>10) осуществляет иные полномочия, предусмотренные законод</w:t>
      </w:r>
      <w:r>
        <w:t>ательством Российской Федерации и законодательством Ленинградской области.</w:t>
      </w:r>
    </w:p>
    <w:p w:rsidR="0021685C" w:rsidRDefault="0021685C">
      <w:pPr>
        <w:pStyle w:val="ConsPlusNormal0"/>
      </w:pPr>
    </w:p>
    <w:p w:rsidR="0021685C" w:rsidRDefault="0001555E">
      <w:pPr>
        <w:pStyle w:val="ConsPlusTitle0"/>
        <w:ind w:firstLine="540"/>
        <w:jc w:val="both"/>
        <w:outlineLvl w:val="2"/>
      </w:pPr>
      <w:r>
        <w:t>Статья 1.5. Предоставление социальной поддержки и государственной социальной помощи</w:t>
      </w:r>
    </w:p>
    <w:p w:rsidR="0021685C" w:rsidRDefault="0021685C">
      <w:pPr>
        <w:pStyle w:val="ConsPlusNormal0"/>
      </w:pPr>
    </w:p>
    <w:p w:rsidR="0021685C" w:rsidRDefault="0001555E">
      <w:pPr>
        <w:pStyle w:val="ConsPlusNormal0"/>
        <w:ind w:firstLine="540"/>
        <w:jc w:val="both"/>
      </w:pPr>
      <w:r>
        <w:t xml:space="preserve">1. </w:t>
      </w:r>
      <w:proofErr w:type="gramStart"/>
      <w:r>
        <w:t>За исключением случаев, установленных настоящим Кодексом, меры социальной поддержки, государ</w:t>
      </w:r>
      <w:r>
        <w:t>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жительства, имевшим</w:t>
      </w:r>
      <w:r>
        <w:t xml:space="preserve"> последнюю регистрацию по месту жительства на территории Ленинградской области.</w:t>
      </w:r>
      <w:proofErr w:type="gramEnd"/>
    </w:p>
    <w:p w:rsidR="0021685C" w:rsidRDefault="0001555E">
      <w:pPr>
        <w:pStyle w:val="ConsPlusNormal0"/>
        <w:spacing w:before="200"/>
        <w:ind w:firstLine="540"/>
        <w:jc w:val="both"/>
      </w:pPr>
      <w:r>
        <w:t>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нотариально удост</w:t>
      </w:r>
      <w:r>
        <w:t>оверенного соглашения между родителями об определении места жительства ребенка.</w:t>
      </w:r>
    </w:p>
    <w:p w:rsidR="0021685C" w:rsidRDefault="0001555E">
      <w:pPr>
        <w:pStyle w:val="ConsPlusNormal0"/>
        <w:jc w:val="both"/>
      </w:pPr>
      <w:r>
        <w:t xml:space="preserve">(часть 1 в ред. Областного </w:t>
      </w:r>
      <w:hyperlink r:id="rId92"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 xml:space="preserve">2. В случаях, установленных настоящим Кодексом, меры социальной поддержки предоставляются гражданам </w:t>
      </w:r>
      <w:r>
        <w:t>Российской Федерации, имеющим место жительства на территории Ленинградской области, и гражданам Российской Федерации независимо от их места жительства или места пребывания.</w:t>
      </w:r>
    </w:p>
    <w:p w:rsidR="0021685C" w:rsidRDefault="0001555E">
      <w:pPr>
        <w:pStyle w:val="ConsPlusNormal0"/>
        <w:jc w:val="both"/>
      </w:pPr>
      <w:r>
        <w:t>(</w:t>
      </w:r>
      <w:proofErr w:type="gramStart"/>
      <w:r>
        <w:t>ч</w:t>
      </w:r>
      <w:proofErr w:type="gramEnd"/>
      <w:r>
        <w:t xml:space="preserve">асть 2 в ред. Областного </w:t>
      </w:r>
      <w:hyperlink r:id="rId93"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3. В сл</w:t>
      </w:r>
      <w:r>
        <w:t>учаях, установленных настоящим Кодексом, меры социальной поддержки предоставляются иностранным гражданам и лицам без гражданства, постоянно проживающим в Российской Федерации и имеющим место жительства на территории Ленинградской области, а также иностранн</w:t>
      </w:r>
      <w:r>
        <w:t>ым гражданам и лицам без гражданства независимо от их места жительства или места пребывания.</w:t>
      </w:r>
    </w:p>
    <w:p w:rsidR="0021685C" w:rsidRDefault="0001555E">
      <w:pPr>
        <w:pStyle w:val="ConsPlusNormal0"/>
        <w:jc w:val="both"/>
      </w:pPr>
      <w:r>
        <w:t>(</w:t>
      </w:r>
      <w:proofErr w:type="gramStart"/>
      <w:r>
        <w:t>ч</w:t>
      </w:r>
      <w:proofErr w:type="gramEnd"/>
      <w:r>
        <w:t xml:space="preserve">асть 3 в ред. Областного </w:t>
      </w:r>
      <w:hyperlink r:id="rId9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4. Социальная поддержка, государственная социальная помощь предоставляются на основании</w:t>
      </w:r>
      <w:r>
        <w:t xml:space="preserve"> заявления получателя, если иное не предусмотрено законодательством Российской Федерации или законодательством Ленинградской области.</w:t>
      </w:r>
    </w:p>
    <w:p w:rsidR="0021685C" w:rsidRDefault="0001555E">
      <w:pPr>
        <w:pStyle w:val="ConsPlusNormal0"/>
        <w:jc w:val="both"/>
      </w:pPr>
      <w:r>
        <w:t>(</w:t>
      </w:r>
      <w:proofErr w:type="gramStart"/>
      <w:r>
        <w:t>в</w:t>
      </w:r>
      <w:proofErr w:type="gramEnd"/>
      <w:r>
        <w:t xml:space="preserve"> ред. Областных законов Ленинградской области от 21.12.2020 </w:t>
      </w:r>
      <w:hyperlink r:id="rId95"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t xml:space="preserve">, от 09.06.2022 </w:t>
      </w:r>
      <w:hyperlink r:id="rId9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21685C" w:rsidRDefault="0001555E">
      <w:pPr>
        <w:pStyle w:val="ConsPlusNormal0"/>
        <w:spacing w:before="200"/>
        <w:ind w:firstLine="540"/>
        <w:jc w:val="both"/>
      </w:pPr>
      <w:r>
        <w:t>Социальная поддержка предоставляется адресно.</w:t>
      </w:r>
    </w:p>
    <w:p w:rsidR="0021685C" w:rsidRDefault="0001555E">
      <w:pPr>
        <w:pStyle w:val="ConsPlusNormal0"/>
        <w:jc w:val="both"/>
      </w:pPr>
      <w:r>
        <w:t xml:space="preserve">(абзац введен Областным </w:t>
      </w:r>
      <w:hyperlink r:id="rId97"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законом</w:t>
        </w:r>
      </w:hyperlink>
      <w:r>
        <w:t xml:space="preserve"> Ленинградской области от 13.04.2021 N 49-оз)</w:t>
      </w:r>
    </w:p>
    <w:p w:rsidR="0021685C" w:rsidRDefault="0001555E">
      <w:pPr>
        <w:pStyle w:val="ConsPlusNormal0"/>
        <w:spacing w:before="200"/>
        <w:ind w:firstLine="540"/>
        <w:jc w:val="both"/>
      </w:pPr>
      <w:r>
        <w:t>5. При наличии у лица права на получение одной и той же меры социальной поддержки по нескольким основания</w:t>
      </w:r>
      <w:r>
        <w:t>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21685C" w:rsidRDefault="0001555E">
      <w:pPr>
        <w:pStyle w:val="ConsPlusNormal0"/>
        <w:spacing w:before="200"/>
        <w:ind w:firstLine="540"/>
        <w:jc w:val="both"/>
      </w:pPr>
      <w:r>
        <w:t xml:space="preserve">6. Если лицо в соответствии с нормативным правовым </w:t>
      </w:r>
      <w:r>
        <w:t xml:space="preserve">актом Российской Федерации </w:t>
      </w:r>
      <w:proofErr w:type="gramStart"/>
      <w:r>
        <w:t>и(</w:t>
      </w:r>
      <w:proofErr w:type="gramEnd"/>
      <w:r>
        <w:t>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w:t>
      </w:r>
      <w:r>
        <w:t>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21685C" w:rsidRDefault="0001555E">
      <w:pPr>
        <w:pStyle w:val="ConsPlusNormal0"/>
        <w:spacing w:before="200"/>
        <w:ind w:firstLine="540"/>
        <w:jc w:val="both"/>
      </w:pPr>
      <w:r>
        <w:t xml:space="preserve">7. </w:t>
      </w:r>
      <w:proofErr w:type="gramStart"/>
      <w:r>
        <w:t xml:space="preserve">Меры социальной поддержки, предусмотренные настоящим Кодексом для лиц, вышедших на </w:t>
      </w:r>
      <w:r>
        <w:lastRenderedPageBreak/>
        <w:t>трудовую</w:t>
      </w:r>
      <w:r>
        <w:t xml:space="preserve"> пенсию по старости в соответствии с Федеральным </w:t>
      </w:r>
      <w:hyperlink r:id="rId98" w:tooltip="Федеральный закон от 17.12.2001 N 173-ФЗ (ред. от 08.12.2020) &quot;О трудовых пенсиях в Российской Федерации&quot; {КонсультантПлюс}">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99" w:tooltip="Федеральный закон от 28.12.2013 N 400-ФЗ (ред. от 29.05.2024) &quot;О страховых пенсиях&quot; {КонсультантПлюс}">
        <w:r>
          <w:rPr>
            <w:color w:val="0000FF"/>
          </w:rPr>
          <w:t>законом</w:t>
        </w:r>
      </w:hyperlink>
      <w:r>
        <w:t xml:space="preserve"> от 28 декабря 2013 года N 400-ФЗ "О страховых пенсиях" (далее - пенсия по старости), либо получающих пенсию по</w:t>
      </w:r>
      <w:proofErr w:type="gramEnd"/>
      <w:r>
        <w:t xml:space="preserve"> старости в соответствии с законодательством Российской</w:t>
      </w:r>
      <w:r>
        <w:t xml:space="preserve">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21685C" w:rsidRDefault="0001555E">
      <w:pPr>
        <w:pStyle w:val="ConsPlusNormal0"/>
        <w:jc w:val="both"/>
      </w:pPr>
      <w:r>
        <w:t xml:space="preserve">(часть 7 введена </w:t>
      </w:r>
      <w:hyperlink r:id="rId100" w:tooltip="Областной закон Ленинградской области от 09.10.2018 N 95-оз &quot;О внесении изменений в статьи 1.5 и 8.1 областного закона &quot;Социальный кодекс Ленинградской области&quot; и в статью 1 областного закона &quot;О ветеранах труда Ленинградской области&quot; (принят ЗС ЛО 26.09.2018) ">
        <w:r>
          <w:rPr>
            <w:color w:val="0000FF"/>
          </w:rPr>
          <w:t>Законом</w:t>
        </w:r>
      </w:hyperlink>
      <w:r>
        <w:t xml:space="preserve"> Ленинградской области от 09.10.2018 N 95-оз)</w:t>
      </w:r>
    </w:p>
    <w:p w:rsidR="0021685C" w:rsidRDefault="0021685C">
      <w:pPr>
        <w:pStyle w:val="ConsPlusNormal0"/>
      </w:pPr>
    </w:p>
    <w:p w:rsidR="0021685C" w:rsidRDefault="0001555E">
      <w:pPr>
        <w:pStyle w:val="ConsPlusTitle0"/>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21685C" w:rsidRDefault="0021685C">
      <w:pPr>
        <w:pStyle w:val="ConsPlusNormal0"/>
      </w:pPr>
    </w:p>
    <w:p w:rsidR="0021685C" w:rsidRDefault="0001555E">
      <w:pPr>
        <w:pStyle w:val="ConsPlusNormal0"/>
        <w:ind w:firstLine="540"/>
        <w:jc w:val="both"/>
      </w:pPr>
      <w:bookmarkStart w:id="0" w:name="P115"/>
      <w:bookmarkEnd w:id="0"/>
      <w:r>
        <w:t xml:space="preserve">1. Меры социальной поддержки семей, имеющих детей, а </w:t>
      </w:r>
      <w:r>
        <w:t>также государственная социальная помощь предоставляются одному из родителей (усыновителей), проживающему совместно с ребенком (детьми).</w:t>
      </w:r>
    </w:p>
    <w:p w:rsidR="0021685C" w:rsidRDefault="0001555E">
      <w:pPr>
        <w:pStyle w:val="ConsPlusNormal0"/>
        <w:spacing w:before="200"/>
        <w:ind w:firstLine="540"/>
        <w:jc w:val="both"/>
      </w:pPr>
      <w:r>
        <w:t xml:space="preserve">2. </w:t>
      </w:r>
      <w:proofErr w:type="gramStart"/>
      <w:r>
        <w:t>В случаях, предусмотренных настоящим Кодексом, меры социальной поддержки семей, имеющих детей, предоставляются опекун</w:t>
      </w:r>
      <w:r>
        <w:t>у (попечителю), проживающему совместно с опекаемым ребенком (детьми), ребенком (детьми), находящимся (находящимися) на его попечении.</w:t>
      </w:r>
      <w:proofErr w:type="gramEnd"/>
    </w:p>
    <w:p w:rsidR="0021685C" w:rsidRDefault="0001555E">
      <w:pPr>
        <w:pStyle w:val="ConsPlusNormal0"/>
        <w:spacing w:before="200"/>
        <w:ind w:firstLine="540"/>
        <w:jc w:val="both"/>
      </w:pPr>
      <w:r>
        <w:t>3. В целях настоящего Кодекса в составе семьи, имеющей детей:</w:t>
      </w:r>
    </w:p>
    <w:p w:rsidR="0021685C" w:rsidRDefault="0001555E">
      <w:pPr>
        <w:pStyle w:val="ConsPlusNormal0"/>
        <w:spacing w:before="200"/>
        <w:ind w:firstLine="540"/>
        <w:jc w:val="both"/>
      </w:pPr>
      <w:r>
        <w:t>1) учитываются, если настоящим Кодексом не предусмотрено ино</w:t>
      </w:r>
      <w:r>
        <w:t>е:</w:t>
      </w:r>
    </w:p>
    <w:p w:rsidR="0021685C" w:rsidRDefault="0001555E">
      <w:pPr>
        <w:pStyle w:val="ConsPlusNormal0"/>
        <w:spacing w:before="200"/>
        <w:ind w:firstLine="540"/>
        <w:jc w:val="both"/>
      </w:pPr>
      <w:r>
        <w:t>родители (усыновители, отчим, мачеха);</w:t>
      </w:r>
    </w:p>
    <w:p w:rsidR="0021685C" w:rsidRDefault="0001555E">
      <w:pPr>
        <w:pStyle w:val="ConsPlusNormal0"/>
        <w:spacing w:before="200"/>
        <w:ind w:firstLine="540"/>
        <w:jc w:val="both"/>
      </w:pPr>
      <w:r>
        <w:t>родные дети;</w:t>
      </w:r>
    </w:p>
    <w:p w:rsidR="0021685C" w:rsidRDefault="0001555E">
      <w:pPr>
        <w:pStyle w:val="ConsPlusNormal0"/>
        <w:spacing w:before="200"/>
        <w:ind w:firstLine="540"/>
        <w:jc w:val="both"/>
      </w:pPr>
      <w:r>
        <w:t>усыновленные (удочеренные) дети;</w:t>
      </w:r>
    </w:p>
    <w:p w:rsidR="0021685C" w:rsidRDefault="0001555E">
      <w:pPr>
        <w:pStyle w:val="ConsPlusNormal0"/>
        <w:spacing w:before="200"/>
        <w:ind w:firstLine="540"/>
        <w:jc w:val="both"/>
      </w:pPr>
      <w:r>
        <w:t>пасынки (падчерицы);</w:t>
      </w:r>
    </w:p>
    <w:p w:rsidR="0021685C" w:rsidRDefault="0001555E">
      <w:pPr>
        <w:pStyle w:val="ConsPlusNormal0"/>
        <w:spacing w:before="200"/>
        <w:ind w:firstLine="540"/>
        <w:jc w:val="both"/>
      </w:pPr>
      <w:r>
        <w:t>дети, находящиеся под опекой (попечительством), в том числе осуществляемой по договору о приемной семье;</w:t>
      </w:r>
    </w:p>
    <w:p w:rsidR="0021685C" w:rsidRDefault="0001555E">
      <w:pPr>
        <w:pStyle w:val="ConsPlusNormal0"/>
        <w:spacing w:before="200"/>
        <w:ind w:firstLine="540"/>
        <w:jc w:val="both"/>
      </w:pPr>
      <w:r>
        <w:t>2) не учитываются:</w:t>
      </w:r>
    </w:p>
    <w:p w:rsidR="0021685C" w:rsidRDefault="0001555E">
      <w:pPr>
        <w:pStyle w:val="ConsPlusNormal0"/>
        <w:spacing w:before="200"/>
        <w:ind w:firstLine="540"/>
        <w:jc w:val="both"/>
      </w:pPr>
      <w:r>
        <w:t>совершеннолетние дети;</w:t>
      </w:r>
    </w:p>
    <w:p w:rsidR="0021685C" w:rsidRDefault="0001555E">
      <w:pPr>
        <w:pStyle w:val="ConsPlusNormal0"/>
        <w:spacing w:before="20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21685C" w:rsidRDefault="0001555E">
      <w:pPr>
        <w:pStyle w:val="ConsPlusNormal0"/>
        <w:spacing w:before="200"/>
        <w:ind w:firstLine="540"/>
        <w:jc w:val="both"/>
      </w:pPr>
      <w:r>
        <w:t>дети, переданные под опеку (попечительство) в иную семью (в том числе п</w:t>
      </w:r>
      <w:r>
        <w:t>риемную);</w:t>
      </w:r>
    </w:p>
    <w:p w:rsidR="0021685C" w:rsidRDefault="0001555E">
      <w:pPr>
        <w:pStyle w:val="ConsPlusNormal0"/>
        <w:spacing w:before="20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w:t>
      </w:r>
      <w:r>
        <w:t>и возможностями здоровья, обучающихся и проживающих в государственных образовательных организациях Ленинградской области);</w:t>
      </w:r>
    </w:p>
    <w:p w:rsidR="0021685C" w:rsidRDefault="0001555E">
      <w:pPr>
        <w:pStyle w:val="ConsPlusNormal0"/>
        <w:spacing w:before="200"/>
        <w:ind w:firstLine="540"/>
        <w:jc w:val="both"/>
      </w:pPr>
      <w:r>
        <w:t>дети, признанные в установленном порядке полностью дееспособными;</w:t>
      </w:r>
    </w:p>
    <w:p w:rsidR="0021685C" w:rsidRDefault="0001555E">
      <w:pPr>
        <w:pStyle w:val="ConsPlusNormal0"/>
        <w:spacing w:before="200"/>
        <w:ind w:firstLine="540"/>
        <w:jc w:val="both"/>
      </w:pPr>
      <w:r>
        <w:t>иные члены семьи.</w:t>
      </w:r>
    </w:p>
    <w:p w:rsidR="0021685C" w:rsidRDefault="0001555E">
      <w:pPr>
        <w:pStyle w:val="ConsPlusNormal0"/>
        <w:spacing w:before="200"/>
        <w:ind w:firstLine="540"/>
        <w:jc w:val="both"/>
      </w:pPr>
      <w:r>
        <w:t>4. Меры социальной поддержки семей, имеющих детей</w:t>
      </w:r>
      <w:r>
        <w:t>, не предоставляются:</w:t>
      </w:r>
    </w:p>
    <w:p w:rsidR="0021685C" w:rsidRDefault="0001555E">
      <w:pPr>
        <w:pStyle w:val="ConsPlusNormal0"/>
        <w:spacing w:before="200"/>
        <w:ind w:firstLine="540"/>
        <w:jc w:val="both"/>
      </w:pPr>
      <w:r>
        <w:t>1) в случае рождения мертвого ребенка (детей);</w:t>
      </w:r>
    </w:p>
    <w:p w:rsidR="0021685C" w:rsidRDefault="0001555E">
      <w:pPr>
        <w:pStyle w:val="ConsPlusNormal0"/>
        <w:spacing w:before="200"/>
        <w:ind w:firstLine="540"/>
        <w:jc w:val="both"/>
      </w:pPr>
      <w:bookmarkStart w:id="1" w:name="P133"/>
      <w:bookmarkEnd w:id="1"/>
      <w:proofErr w:type="gramStart"/>
      <w:r>
        <w:t>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w:t>
      </w:r>
      <w:r>
        <w:t xml:space="preserve">о на получение меры социальной поддержки (за исключением меры социальной поддержки, предусмотренной </w:t>
      </w:r>
      <w:hyperlink w:anchor="P489" w:tooltip="Статья 3.8. Единовременная денежная выплата на улучшение жилищных условий">
        <w:r>
          <w:rPr>
            <w:color w:val="0000FF"/>
          </w:rPr>
          <w:t>статьей 3.8</w:t>
        </w:r>
      </w:hyperlink>
      <w:r>
        <w:t xml:space="preserve"> настоящего Кодекса, и случая, установл</w:t>
      </w:r>
      <w:r>
        <w:t xml:space="preserve">енного </w:t>
      </w:r>
      <w:hyperlink w:anchor="P147" w:tooltip="10. В целях главы 3 настоящего Кодекса положения пункта 2 части 4 и части 5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
        <w:r>
          <w:rPr>
            <w:color w:val="0000FF"/>
          </w:rPr>
          <w:t>частью 10</w:t>
        </w:r>
      </w:hyperlink>
      <w:r>
        <w:t xml:space="preserve"> настоящей статьи).</w:t>
      </w:r>
      <w:proofErr w:type="gramEnd"/>
    </w:p>
    <w:p w:rsidR="0021685C" w:rsidRDefault="0001555E">
      <w:pPr>
        <w:pStyle w:val="ConsPlusNormal0"/>
        <w:jc w:val="both"/>
      </w:pPr>
      <w:r>
        <w:lastRenderedPageBreak/>
        <w:t xml:space="preserve">(в ред. Областного </w:t>
      </w:r>
      <w:hyperlink r:id="rId101"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закона</w:t>
        </w:r>
      </w:hyperlink>
      <w:r>
        <w:t xml:space="preserve"> Ленинградской области от 15.04.2024 N 41-оз)</w:t>
      </w:r>
    </w:p>
    <w:p w:rsidR="0021685C" w:rsidRDefault="0001555E">
      <w:pPr>
        <w:pStyle w:val="ConsPlusNormal0"/>
        <w:spacing w:before="200"/>
        <w:ind w:firstLine="540"/>
        <w:jc w:val="both"/>
      </w:pPr>
      <w:bookmarkStart w:id="2" w:name="P135"/>
      <w:bookmarkEnd w:id="2"/>
      <w:r>
        <w:t>5. Предоставление мер социальной поддержки семей, имеющих детей, прекра</w:t>
      </w:r>
      <w:r>
        <w:t xml:space="preserve">щается в случае смерти ребенка (детей), в связи с наличием которого (которых) у семьи возникло право на получение меры социальной поддержки (за исключением случая, установленного </w:t>
      </w:r>
      <w:hyperlink w:anchor="P147" w:tooltip="10. В целях главы 3 настоящего Кодекса положения пункта 2 части 4 и части 5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
        <w:r>
          <w:rPr>
            <w:color w:val="0000FF"/>
          </w:rPr>
          <w:t>частью 10</w:t>
        </w:r>
      </w:hyperlink>
      <w:r>
        <w:t xml:space="preserve"> настоящей статьи), при этом:</w:t>
      </w:r>
    </w:p>
    <w:p w:rsidR="0021685C" w:rsidRDefault="0001555E">
      <w:pPr>
        <w:pStyle w:val="ConsPlusNormal0"/>
        <w:jc w:val="both"/>
      </w:pPr>
      <w:r>
        <w:t xml:space="preserve">(в ред. Областного </w:t>
      </w:r>
      <w:hyperlink r:id="rId102"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закона</w:t>
        </w:r>
      </w:hyperlink>
      <w:r>
        <w:t xml:space="preserve"> Ленинградской области от 15.04.2024 N 41-оз)</w:t>
      </w:r>
    </w:p>
    <w:p w:rsidR="0021685C" w:rsidRDefault="0001555E">
      <w:pPr>
        <w:pStyle w:val="ConsPlusNormal0"/>
        <w:spacing w:before="200"/>
        <w:ind w:firstLine="540"/>
        <w:jc w:val="both"/>
      </w:pPr>
      <w:r>
        <w:t>1) распоряжение средствами материнского капитала прекращается со дня с</w:t>
      </w:r>
      <w:r>
        <w:t>мерти ребенка (детей);</w:t>
      </w:r>
    </w:p>
    <w:p w:rsidR="0021685C" w:rsidRDefault="0001555E">
      <w:pPr>
        <w:pStyle w:val="ConsPlusNormal0"/>
        <w:spacing w:before="200"/>
        <w:ind w:firstLine="540"/>
        <w:jc w:val="both"/>
      </w:pPr>
      <w:r>
        <w:t>2) денежные выплаты прекращаются со дня очередной выплаты, следующего после дня смерти ребенка (детей).</w:t>
      </w:r>
    </w:p>
    <w:p w:rsidR="0021685C" w:rsidRDefault="0001555E">
      <w:pPr>
        <w:pStyle w:val="ConsPlusNormal0"/>
        <w:spacing w:before="200"/>
        <w:ind w:firstLine="540"/>
        <w:jc w:val="both"/>
      </w:pPr>
      <w:r>
        <w:t>6. Предоставление мер социальной поддержки семей, имеющих детей, прекращается в случае прекращения опеки (попечительства) над реб</w:t>
      </w:r>
      <w:r>
        <w:t xml:space="preserve">енком (детьми), в </w:t>
      </w:r>
      <w:proofErr w:type="gramStart"/>
      <w:r>
        <w:t>связи</w:t>
      </w:r>
      <w:proofErr w:type="gramEnd"/>
      <w:r>
        <w:t xml:space="preserve">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21685C" w:rsidRDefault="0001555E">
      <w:pPr>
        <w:pStyle w:val="ConsPlusNormal0"/>
        <w:spacing w:before="200"/>
        <w:ind w:firstLine="540"/>
        <w:jc w:val="both"/>
      </w:pPr>
      <w:r>
        <w:t xml:space="preserve">7. В целях </w:t>
      </w:r>
      <w:hyperlink w:anchor="P177" w:tooltip="Глава 2. СОЦИАЛЬНАЯ ПОДДЕРЖКА СЕМЕЙ, ИМЕЮЩИХ ДЕТЕЙ">
        <w:r>
          <w:rPr>
            <w:color w:val="0000FF"/>
          </w:rPr>
          <w:t>глав 2</w:t>
        </w:r>
      </w:hyperlink>
      <w:r>
        <w:t xml:space="preserve"> и </w:t>
      </w:r>
      <w:hyperlink w:anchor="P357" w:tooltip="Глава 3. СОЦИАЛЬНАЯ ПОДДЕРЖКА МНОГОДЕТНЫХ СЕМЕЙ">
        <w:r>
          <w:rPr>
            <w:color w:val="0000FF"/>
          </w:rPr>
          <w:t>3</w:t>
        </w:r>
      </w:hyperlink>
      <w:r>
        <w:t xml:space="preserve">, </w:t>
      </w:r>
      <w:hyperlink w:anchor="P738" w:tooltip="Статья 6.3. Ежегодная выплата">
        <w:r>
          <w:rPr>
            <w:color w:val="0000FF"/>
          </w:rPr>
          <w:t>статей 6.3</w:t>
        </w:r>
      </w:hyperlink>
      <w:r>
        <w:t xml:space="preserve"> и </w:t>
      </w:r>
      <w:hyperlink w:anchor="P745" w:tooltip="Статья 6.4. Ежемесячная выплата">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w:t>
      </w:r>
      <w:r>
        <w:t xml:space="preserve"> усыновление (удочерение) ребенка (детей).</w:t>
      </w:r>
    </w:p>
    <w:p w:rsidR="0021685C" w:rsidRDefault="0001555E">
      <w:pPr>
        <w:pStyle w:val="ConsPlusNormal0"/>
        <w:spacing w:before="200"/>
        <w:ind w:firstLine="540"/>
        <w:jc w:val="both"/>
      </w:pPr>
      <w:r>
        <w:t xml:space="preserve">8. В целях </w:t>
      </w:r>
      <w:hyperlink w:anchor="P210"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статей 2.2</w:t>
        </w:r>
      </w:hyperlink>
      <w:r>
        <w:t xml:space="preserve">, </w:t>
      </w:r>
      <w:hyperlink w:anchor="P408" w:tooltip="Статья 3.5. Материнский капитал">
        <w:r>
          <w:rPr>
            <w:color w:val="0000FF"/>
          </w:rPr>
          <w:t>3.5</w:t>
        </w:r>
      </w:hyperlink>
      <w:r>
        <w:t xml:space="preserve">, </w:t>
      </w:r>
      <w:hyperlink w:anchor="P459" w:tooltip="Статья 3.6. Дополнительное единовременное пособие при рождении одновременно трех и более детей">
        <w:r>
          <w:rPr>
            <w:color w:val="0000FF"/>
          </w:rPr>
          <w:t>3.6</w:t>
        </w:r>
      </w:hyperlink>
      <w:r>
        <w:t xml:space="preserve"> настоящего Кодекса под рожденными детьми понимаются рожденные дети и усыновленные (</w:t>
      </w:r>
      <w:r>
        <w:t>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21685C" w:rsidRDefault="0001555E">
      <w:pPr>
        <w:pStyle w:val="ConsPlusNormal0"/>
        <w:jc w:val="both"/>
      </w:pPr>
      <w:r>
        <w:t>(</w:t>
      </w:r>
      <w:proofErr w:type="gramStart"/>
      <w:r>
        <w:t>в</w:t>
      </w:r>
      <w:proofErr w:type="gramEnd"/>
      <w:r>
        <w:t xml:space="preserve"> ред. Областного </w:t>
      </w:r>
      <w:hyperlink r:id="rId103"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12.03.2024 N 21</w:t>
      </w:r>
      <w:r>
        <w:t>-оз)</w:t>
      </w:r>
    </w:p>
    <w:p w:rsidR="0021685C" w:rsidRDefault="0001555E">
      <w:pPr>
        <w:pStyle w:val="ConsPlusNormal0"/>
        <w:spacing w:before="200"/>
        <w:ind w:firstLine="540"/>
        <w:jc w:val="both"/>
      </w:pPr>
      <w:r>
        <w:t xml:space="preserve">В целях </w:t>
      </w:r>
      <w:hyperlink w:anchor="P459" w:tooltip="Статья 3.6. Дополнительное единовременное пособие при рождении одновременно трех и более детей">
        <w:r>
          <w:rPr>
            <w:color w:val="0000FF"/>
          </w:rPr>
          <w:t>статьи 3.6</w:t>
        </w:r>
      </w:hyperlink>
      <w:r>
        <w:t xml:space="preserve"> настоящего Кодекса под рождением понимается рождение одной матерью одновременно трех и более детей и усын</w:t>
      </w:r>
      <w:r>
        <w:t>овление (удочерение) в возрасте до шести месяцев трех и более детей, одновременно рожденных одной матерью.</w:t>
      </w:r>
    </w:p>
    <w:p w:rsidR="0021685C" w:rsidRDefault="0001555E">
      <w:pPr>
        <w:pStyle w:val="ConsPlusNormal0"/>
        <w:jc w:val="both"/>
      </w:pPr>
      <w:r>
        <w:t xml:space="preserve">(в ред. Областного </w:t>
      </w:r>
      <w:hyperlink r:id="rId104"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12.03.2024 N 21-оз)</w:t>
      </w:r>
    </w:p>
    <w:p w:rsidR="0021685C" w:rsidRDefault="0001555E">
      <w:pPr>
        <w:pStyle w:val="ConsPlusNormal0"/>
        <w:spacing w:before="200"/>
        <w:ind w:firstLine="540"/>
        <w:jc w:val="both"/>
      </w:pPr>
      <w:r>
        <w:t xml:space="preserve">9. </w:t>
      </w:r>
      <w:proofErr w:type="gramStart"/>
      <w:r>
        <w:t>В целях настоящего Кодекса под единственным род</w:t>
      </w:r>
      <w:r>
        <w:t>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w:t>
      </w:r>
      <w:r>
        <w:t>одитель ребенка признан безвестно отсутствующим или объявлен умершим.</w:t>
      </w:r>
      <w:proofErr w:type="gramEnd"/>
    </w:p>
    <w:p w:rsidR="0021685C" w:rsidRDefault="0001555E">
      <w:pPr>
        <w:pStyle w:val="ConsPlusNormal0"/>
        <w:jc w:val="both"/>
      </w:pPr>
      <w:r>
        <w:t xml:space="preserve">(часть 9 введена Областным </w:t>
      </w:r>
      <w:hyperlink r:id="rId105"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законом</w:t>
        </w:r>
      </w:hyperlink>
      <w:r>
        <w:t xml:space="preserve"> Ленинградской области от 19.03.2024 N 22-оз)</w:t>
      </w:r>
    </w:p>
    <w:p w:rsidR="0021685C" w:rsidRDefault="0001555E">
      <w:pPr>
        <w:pStyle w:val="ConsPlusNormal0"/>
        <w:spacing w:before="200"/>
        <w:ind w:firstLine="540"/>
        <w:jc w:val="both"/>
      </w:pPr>
      <w:bookmarkStart w:id="3" w:name="P147"/>
      <w:bookmarkEnd w:id="3"/>
      <w:r>
        <w:t xml:space="preserve">10. </w:t>
      </w:r>
      <w:proofErr w:type="gramStart"/>
      <w:r>
        <w:t xml:space="preserve">В целях </w:t>
      </w:r>
      <w:hyperlink w:anchor="P357" w:tooltip="Глава 3. СОЦИАЛЬНАЯ ПОДДЕРЖКА МНОГОДЕТНЫХ СЕМЕЙ">
        <w:r>
          <w:rPr>
            <w:color w:val="0000FF"/>
          </w:rPr>
          <w:t>главы 3</w:t>
        </w:r>
      </w:hyperlink>
      <w:r>
        <w:t xml:space="preserve"> настоящего Кодекса положения </w:t>
      </w:r>
      <w:hyperlink w:anchor="P133" w:tooltip="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
        <w:r>
          <w:rPr>
            <w:color w:val="0000FF"/>
          </w:rPr>
          <w:t>пункта 2 части 4</w:t>
        </w:r>
      </w:hyperlink>
      <w:r>
        <w:t xml:space="preserve"> и </w:t>
      </w:r>
      <w:hyperlink w:anchor="P135" w:tooltip="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за исключением случая, установленного частью 10 ">
        <w:r>
          <w:rPr>
            <w:color w:val="0000FF"/>
          </w:rPr>
          <w:t>части 5</w:t>
        </w:r>
      </w:hyperlink>
      <w:r>
        <w:t xml:space="preserve">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w:t>
      </w:r>
      <w:r>
        <w:t>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ребенка (детей) в возрасте</w:t>
      </w:r>
      <w:proofErr w:type="gramEnd"/>
      <w:r>
        <w:t xml:space="preserve"> от 18 до 23 лет из числа военнослужащих, в том числе гра</w:t>
      </w:r>
      <w:r>
        <w:t>ждан, призванных на военную службу по мобилизации, и граждан, пребывавших в добровольческих формированиях.</w:t>
      </w:r>
    </w:p>
    <w:p w:rsidR="0021685C" w:rsidRDefault="0001555E">
      <w:pPr>
        <w:pStyle w:val="ConsPlusNormal0"/>
        <w:spacing w:before="200"/>
        <w:ind w:firstLine="540"/>
        <w:jc w:val="both"/>
      </w:pPr>
      <w:r>
        <w:t xml:space="preserve">Право на предоставление мер социальной поддержки, предусмотренных </w:t>
      </w:r>
      <w:hyperlink w:anchor="P357" w:tooltip="Глава 3. СОЦИАЛЬНАЯ ПОДДЕРЖКА МНОГОДЕТНЫХ СЕМЕЙ">
        <w:r>
          <w:rPr>
            <w:color w:val="0000FF"/>
          </w:rPr>
          <w:t>гла</w:t>
        </w:r>
        <w:r>
          <w:rPr>
            <w:color w:val="0000FF"/>
          </w:rPr>
          <w:t>вой 3</w:t>
        </w:r>
      </w:hyperlink>
      <w:r>
        <w:t xml:space="preserve"> настоящего Кодекса, прекращается с наступлением даты, когда погибшему (умершему) ребенку, в связи с наличием которого у семьи возникло право на получение мер социальной поддержки, исполнилось бы 23 года.</w:t>
      </w:r>
    </w:p>
    <w:p w:rsidR="0021685C" w:rsidRDefault="0001555E">
      <w:pPr>
        <w:pStyle w:val="ConsPlusNormal0"/>
        <w:spacing w:before="200"/>
        <w:ind w:firstLine="540"/>
        <w:jc w:val="both"/>
      </w:pPr>
      <w:r>
        <w:t>Положения настоящей части не применяются в слу</w:t>
      </w:r>
      <w:r>
        <w:t xml:space="preserve">чае, если дети из числа </w:t>
      </w:r>
      <w:proofErr w:type="gramStart"/>
      <w:r>
        <w:t>указанных</w:t>
      </w:r>
      <w:proofErr w:type="gramEnd"/>
      <w:r>
        <w:t xml:space="preserve"> в </w:t>
      </w:r>
      <w:hyperlink w:anchor="P147" w:tooltip="10. В целях главы 3 настоящего Кодекса положения пункта 2 части 4 и части 5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
        <w:r>
          <w:rPr>
            <w:color w:val="0000FF"/>
          </w:rPr>
          <w:t>абзаце первом</w:t>
        </w:r>
      </w:hyperlink>
      <w:r>
        <w:t xml:space="preserve"> настоящей части на момент гибели (смерти) состояли в зарегистрированном в соответствии с законодательством Российской Федерации браке.</w:t>
      </w:r>
    </w:p>
    <w:p w:rsidR="0021685C" w:rsidRDefault="0001555E">
      <w:pPr>
        <w:pStyle w:val="ConsPlusNormal0"/>
        <w:jc w:val="both"/>
      </w:pPr>
      <w:r>
        <w:t xml:space="preserve">(часть 10 введена Областным </w:t>
      </w:r>
      <w:hyperlink r:id="rId106"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законом</w:t>
        </w:r>
      </w:hyperlink>
      <w:r>
        <w:t xml:space="preserve"> Ленинградской области от 15.04.2024 N 41-оз)</w:t>
      </w:r>
    </w:p>
    <w:p w:rsidR="0021685C" w:rsidRDefault="0021685C">
      <w:pPr>
        <w:pStyle w:val="ConsPlusNormal0"/>
      </w:pPr>
    </w:p>
    <w:p w:rsidR="0021685C" w:rsidRDefault="0001555E">
      <w:pPr>
        <w:pStyle w:val="ConsPlusTitle0"/>
        <w:ind w:firstLine="540"/>
        <w:jc w:val="both"/>
        <w:outlineLvl w:val="2"/>
      </w:pPr>
      <w:r w:rsidRPr="003C4F93">
        <w:rPr>
          <w:highlight w:val="yellow"/>
        </w:rPr>
        <w:t>Статья 1.7. Предоставление социальной поддержки с учетом критериев нуждаемости</w:t>
      </w:r>
    </w:p>
    <w:p w:rsidR="0021685C" w:rsidRDefault="0021685C">
      <w:pPr>
        <w:pStyle w:val="ConsPlusNormal0"/>
      </w:pPr>
    </w:p>
    <w:p w:rsidR="0021685C" w:rsidRDefault="0001555E">
      <w:pPr>
        <w:pStyle w:val="ConsPlusNormal0"/>
        <w:ind w:firstLine="540"/>
        <w:jc w:val="both"/>
      </w:pPr>
      <w:r>
        <w:t xml:space="preserve">1. Социальная поддержка в Ленинградской области предоставляется с учетом критериев </w:t>
      </w:r>
      <w:r>
        <w:lastRenderedPageBreak/>
        <w:t xml:space="preserve">нуждаемости, установленных </w:t>
      </w:r>
      <w:hyperlink w:anchor="P157" w:tooltip="4. Меры социальной поддержки, указанные в статьях 2.2 - 2.4, 2.9, 2.10, 3.2 - 3.5, 3.9, 3.10, пункте 7 части 1 статьи 4.2, пункте 5 части 1 статьи 11.2, статье 11.5 настоящего Кодекса, предоставляются лицам, у которых СДД не превышает величины СД.">
        <w:r>
          <w:rPr>
            <w:color w:val="0000FF"/>
          </w:rPr>
          <w:t>частями 4</w:t>
        </w:r>
      </w:hyperlink>
      <w:r>
        <w:t xml:space="preserve"> - </w:t>
      </w:r>
      <w:hyperlink w:anchor="P161" w:tooltip="6. Меры социальной поддержки, указанные в статьях 2.6 - 2.8, пункте 8 части 1 статьи 4.2, пунктах 3 и 4 части 1 статьи 5.4, статье 11.11 настоящего Кодекса, предоставляются лицам, у которых СДД не превышает 40 процентов величины СД.">
        <w:r>
          <w:rPr>
            <w:color w:val="0000FF"/>
          </w:rPr>
          <w:t>6</w:t>
        </w:r>
      </w:hyperlink>
      <w:r>
        <w:t xml:space="preserve"> настоящей статьи в случаях, предусмотренных указанными частями.</w:t>
      </w:r>
    </w:p>
    <w:p w:rsidR="0021685C" w:rsidRDefault="0001555E">
      <w:pPr>
        <w:pStyle w:val="ConsPlusNormal0"/>
        <w:spacing w:before="200"/>
        <w:ind w:firstLine="540"/>
        <w:jc w:val="both"/>
      </w:pPr>
      <w:r>
        <w:t>2. Для определения нуждаемости применяется величина среднего дохода, сложившегося в Ленинградской области (далее - СД)</w:t>
      </w:r>
      <w:r>
        <w:t>,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21685C" w:rsidRDefault="0001555E">
      <w:pPr>
        <w:pStyle w:val="ConsPlusNormal0"/>
        <w:spacing w:before="200"/>
        <w:ind w:firstLine="540"/>
        <w:jc w:val="both"/>
      </w:pPr>
      <w:r>
        <w:t xml:space="preserve">3. Утратил силу. - Областной </w:t>
      </w:r>
      <w:hyperlink r:id="rId107"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закон</w:t>
        </w:r>
      </w:hyperlink>
      <w:r>
        <w:t xml:space="preserve"> Ленинградской обла</w:t>
      </w:r>
      <w:r>
        <w:t>сти от 13.05.2021 N 64-оз.</w:t>
      </w:r>
    </w:p>
    <w:p w:rsidR="0021685C" w:rsidRDefault="0001555E">
      <w:pPr>
        <w:pStyle w:val="ConsPlusNormal0"/>
        <w:spacing w:before="200"/>
        <w:ind w:firstLine="540"/>
        <w:jc w:val="both"/>
      </w:pPr>
      <w:bookmarkStart w:id="4" w:name="P157"/>
      <w:bookmarkEnd w:id="4"/>
      <w:r>
        <w:t xml:space="preserve">4. </w:t>
      </w:r>
      <w:proofErr w:type="gramStart"/>
      <w:r>
        <w:t xml:space="preserve">Меры социальной поддержки, указанные в </w:t>
      </w:r>
      <w:hyperlink w:anchor="P210"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статьях 2.2</w:t>
        </w:r>
      </w:hyperlink>
      <w:r>
        <w:t xml:space="preserve"> - </w:t>
      </w:r>
      <w:hyperlink w:anchor="P233" w:tooltip="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w:r>
          <w:rPr>
            <w:color w:val="0000FF"/>
          </w:rPr>
          <w:t>2.4</w:t>
        </w:r>
      </w:hyperlink>
      <w:r>
        <w:t xml:space="preserve">, </w:t>
      </w:r>
      <w:hyperlink w:anchor="P305" w:tooltip="Статья 2.9. Ежемесячная выплата в связи с рождением первого ребенка">
        <w:r>
          <w:rPr>
            <w:color w:val="0000FF"/>
          </w:rPr>
          <w:t>2.9</w:t>
        </w:r>
      </w:hyperlink>
      <w:r>
        <w:t xml:space="preserve">, </w:t>
      </w:r>
      <w:hyperlink w:anchor="P327" w:tooltip="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
        <w:r>
          <w:rPr>
            <w:color w:val="0000FF"/>
          </w:rPr>
          <w:t>2.10</w:t>
        </w:r>
      </w:hyperlink>
      <w:r>
        <w:t xml:space="preserve">, </w:t>
      </w:r>
      <w:hyperlink w:anchor="P388" w:tooltip="Статья 3.2. Ежемесячная денежная компенсация части расходов на оплату жилого помещения и коммунальных услуг">
        <w:r>
          <w:rPr>
            <w:color w:val="0000FF"/>
          </w:rPr>
          <w:t>3.2</w:t>
        </w:r>
      </w:hyperlink>
      <w:r>
        <w:t xml:space="preserve"> - </w:t>
      </w:r>
      <w:hyperlink w:anchor="P408" w:tooltip="Статья 3.5. Материнский капитал">
        <w:r>
          <w:rPr>
            <w:color w:val="0000FF"/>
          </w:rPr>
          <w:t>3.5</w:t>
        </w:r>
      </w:hyperlink>
      <w:r>
        <w:t xml:space="preserve">, </w:t>
      </w:r>
      <w:hyperlink w:anchor="P517" w:tooltip="Статья 3.9. Льготный проезд на железнодорожном транспорте пригородного сообщения">
        <w:r>
          <w:rPr>
            <w:color w:val="0000FF"/>
          </w:rPr>
          <w:t>3.9</w:t>
        </w:r>
      </w:hyperlink>
      <w:r>
        <w:t xml:space="preserve">, </w:t>
      </w:r>
      <w:hyperlink w:anchor="P524" w:tooltip="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
        <w:r>
          <w:rPr>
            <w:color w:val="0000FF"/>
          </w:rPr>
          <w:t>3.10</w:t>
        </w:r>
      </w:hyperlink>
      <w:r>
        <w:t xml:space="preserve">, </w:t>
      </w:r>
      <w:hyperlink w:anchor="P564" w:tooltip="7) из многодетных семей, отвечающих критериям нуждаемости, установленным частью 4 статьи 1.7 настоящего Кодекса;">
        <w:r w:rsidRPr="003C4F93">
          <w:rPr>
            <w:color w:val="0000FF"/>
            <w:highlight w:val="yellow"/>
          </w:rPr>
          <w:t>пункте 7 части 1 статьи 4.2</w:t>
        </w:r>
      </w:hyperlink>
      <w:r>
        <w:t>,</w:t>
      </w:r>
      <w:proofErr w:type="gramEnd"/>
      <w:r>
        <w:t xml:space="preserve"> </w:t>
      </w:r>
      <w:hyperlink w:anchor="P1130" w:tooltip="5) ежегодную денежную выплату за счет средств федерального бюджета в соответствии с Федеральным законом от 20 июля 2012 года N 125-ФЗ &quot;О донорстве крови и ее компонентов&quot;.">
        <w:r>
          <w:rPr>
            <w:color w:val="0000FF"/>
          </w:rPr>
          <w:t>пункте 5 части 1 статьи 11.2</w:t>
        </w:r>
      </w:hyperlink>
      <w:r>
        <w:t xml:space="preserve">, </w:t>
      </w:r>
      <w:hyperlink w:anchor="P1157" w:tooltip="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
        <w:r>
          <w:rPr>
            <w:color w:val="0000FF"/>
          </w:rPr>
          <w:t>статье 11.5</w:t>
        </w:r>
      </w:hyperlink>
      <w:r>
        <w:t xml:space="preserve"> настоящего Кодекса, предоставляются лицам, у которых СДД </w:t>
      </w:r>
      <w:r w:rsidRPr="003C4F93">
        <w:rPr>
          <w:highlight w:val="yellow"/>
        </w:rPr>
        <w:t>не превышает величины СД.</w:t>
      </w:r>
    </w:p>
    <w:p w:rsidR="0021685C" w:rsidRDefault="0001555E">
      <w:pPr>
        <w:pStyle w:val="ConsPlusNormal0"/>
        <w:jc w:val="both"/>
      </w:pPr>
      <w:proofErr w:type="gramStart"/>
      <w:r>
        <w:t>(в ред. Областных законов Ленинградской област</w:t>
      </w:r>
      <w:r>
        <w:t xml:space="preserve">и от 21.04.2020 </w:t>
      </w:r>
      <w:hyperlink r:id="rId108"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t xml:space="preserve">, от 27.07.2020 </w:t>
      </w:r>
      <w:hyperlink r:id="rId109" w:tooltip="Областной закон Ленинградской области от 27.07.2020 N 90-оз &quot;О внесении изменений в статьи 1.7 и 2.10 областного закона &quot;Социальный кодекс Ленинградской области&quot; (принят ЗС ЛО 08.07.2020) {КонсультантПлюс}">
        <w:r>
          <w:rPr>
            <w:color w:val="0000FF"/>
          </w:rPr>
          <w:t>N 90-оз</w:t>
        </w:r>
      </w:hyperlink>
      <w:r>
        <w:t xml:space="preserve">, от 23.10.2020 </w:t>
      </w:r>
      <w:hyperlink r:id="rId110" w:tooltip="Областной закон Ленинградской области от 23.10.2020 N 100-оз &quot;О внесении изменений в статью 1.7 областного закона &quot;Социальный кодекс Ленинградской области&quot; (принят ЗС ЛО 30.09.2020) {КонсультантПлюс}">
        <w:r>
          <w:rPr>
            <w:color w:val="0000FF"/>
          </w:rPr>
          <w:t>N 100-оз</w:t>
        </w:r>
      </w:hyperlink>
      <w:r>
        <w:t xml:space="preserve">, от 03.11.2020 </w:t>
      </w:r>
      <w:hyperlink r:id="rId111"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t>, от 13.04.2021</w:t>
      </w:r>
      <w:proofErr w:type="gramEnd"/>
      <w:r>
        <w:t xml:space="preserve"> </w:t>
      </w:r>
      <w:hyperlink r:id="rId112"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N 49-оз</w:t>
        </w:r>
      </w:hyperlink>
      <w:r>
        <w:t xml:space="preserve">, от 13.05.2021 </w:t>
      </w:r>
      <w:hyperlink r:id="rId113" w:tooltip="Областной закон Ленинградской области от 13.05.2021 N 55-оз &quot;О внесении изменений в статьи 1.7 и 11.2 областного закона &quot;Социальный кодекс Ленинградской области&quot; (принят ЗС ЛО 28.04.2021) {КонсультантПлюс}">
        <w:r>
          <w:rPr>
            <w:color w:val="0000FF"/>
          </w:rPr>
          <w:t>N 55-</w:t>
        </w:r>
        <w:r>
          <w:rPr>
            <w:color w:val="0000FF"/>
          </w:rPr>
          <w:t>оз</w:t>
        </w:r>
      </w:hyperlink>
      <w:r>
        <w:t xml:space="preserve">, от 12.07.2021 </w:t>
      </w:r>
      <w:hyperlink r:id="rId114" w:tooltip="Областной закон Ленинградской области от 12.07.2021 N 98-оз &quot;О внесении изменения в статью 1.7 областного закона &quot;Социальный кодекс Ленинградской области&quot; (принят ЗС ЛО 23.06.2021) {КонсультантПлюс}">
        <w:r>
          <w:rPr>
            <w:color w:val="0000FF"/>
          </w:rPr>
          <w:t>N 98-оз</w:t>
        </w:r>
      </w:hyperlink>
      <w:r>
        <w:t xml:space="preserve">, от 14.03.2023 </w:t>
      </w:r>
      <w:hyperlink r:id="rId115" w:tooltip="Областной закон Ленинградской области от 14.03.2023 N 21-оз &quot;О внесении изменений в областной закон &quot;Социальный кодекс Ленинградской области&quot; (принят ЗС ЛО 22.02.2023) {КонсультантПлюс}">
        <w:r>
          <w:rPr>
            <w:color w:val="0000FF"/>
          </w:rPr>
          <w:t>N 21-оз</w:t>
        </w:r>
      </w:hyperlink>
      <w:r>
        <w:t xml:space="preserve">, от 16.10.2023 </w:t>
      </w:r>
      <w:hyperlink r:id="rId116" w:tooltip="Областной закон Ленинградской области от 16.10.2023 N 109-оз &quot;О внесении изменений в статьи 1.7 и 11.5 областного закона &quot;Социальный кодекс Ленинградской области&quot; (принят ЗС ЛО 27.09.2023) {КонсультантПлюс}">
        <w:r>
          <w:rPr>
            <w:color w:val="0000FF"/>
          </w:rPr>
          <w:t>N 109-оз</w:t>
        </w:r>
      </w:hyperlink>
      <w:r>
        <w:t xml:space="preserve">, от 15.04.2024 </w:t>
      </w:r>
      <w:hyperlink r:id="rId117" w:tooltip="Областной закон Ленинградской области от 15.04.2024 N 42-оз &quot;О внесении изменения в статью 1.7 областного закона &quot;Социальный кодекс Ленинградской области&quot; (принят ЗС ЛО 27.03.2024) {КонсультантПлюс}">
        <w:r>
          <w:rPr>
            <w:color w:val="0000FF"/>
          </w:rPr>
          <w:t>N 42-оз</w:t>
        </w:r>
      </w:hyperlink>
      <w:r>
        <w:t xml:space="preserve">, </w:t>
      </w:r>
      <w:r>
        <w:t xml:space="preserve">от 16.05.2024 </w:t>
      </w:r>
      <w:hyperlink r:id="rId118"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t>)</w:t>
      </w:r>
    </w:p>
    <w:p w:rsidR="0021685C" w:rsidRDefault="0001555E">
      <w:pPr>
        <w:pStyle w:val="ConsPlusNormal0"/>
        <w:spacing w:before="200"/>
        <w:ind w:firstLine="540"/>
        <w:jc w:val="both"/>
      </w:pPr>
      <w:bookmarkStart w:id="5" w:name="P159"/>
      <w:bookmarkEnd w:id="5"/>
      <w:r>
        <w:t xml:space="preserve">5. Мера социальной поддержки, указанная в </w:t>
      </w:r>
      <w:hyperlink w:anchor="P562" w:tooltip="6) из приемных семей, отвечающих критериям нуждаемости, установленным частью 5 статьи 1.7 настоящего Кодекса;">
        <w:r w:rsidRPr="003C4F93">
          <w:rPr>
            <w:color w:val="0000FF"/>
            <w:highlight w:val="yellow"/>
          </w:rPr>
          <w:t>пу</w:t>
        </w:r>
        <w:r w:rsidRPr="003C4F93">
          <w:rPr>
            <w:color w:val="0000FF"/>
            <w:highlight w:val="yellow"/>
          </w:rPr>
          <w:t>нкте 6 части 1 статьи 4.2</w:t>
        </w:r>
      </w:hyperlink>
      <w:r>
        <w:t xml:space="preserve"> настоящего Кодекса, </w:t>
      </w:r>
      <w:r w:rsidRPr="003C4F93">
        <w:rPr>
          <w:highlight w:val="yellow"/>
        </w:rPr>
        <w:t>предоставляется лицам, у которых СДД не превышает 70 процентов величины СД.</w:t>
      </w:r>
    </w:p>
    <w:p w:rsidR="0021685C" w:rsidRDefault="0001555E">
      <w:pPr>
        <w:pStyle w:val="ConsPlusNormal0"/>
        <w:jc w:val="both"/>
      </w:pPr>
      <w:r>
        <w:t xml:space="preserve">(часть 5 в ред. Областного </w:t>
      </w:r>
      <w:hyperlink r:id="rId119"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закона</w:t>
        </w:r>
      </w:hyperlink>
      <w:r>
        <w:t xml:space="preserve"> Ленинградской области от 16.05.2024 N 59-оз)</w:t>
      </w:r>
    </w:p>
    <w:p w:rsidR="0021685C" w:rsidRDefault="0001555E">
      <w:pPr>
        <w:pStyle w:val="ConsPlusNormal0"/>
        <w:spacing w:before="200"/>
        <w:ind w:firstLine="540"/>
        <w:jc w:val="both"/>
      </w:pPr>
      <w:bookmarkStart w:id="6" w:name="P161"/>
      <w:bookmarkEnd w:id="6"/>
      <w:r>
        <w:t xml:space="preserve">6. Меры </w:t>
      </w:r>
      <w:r>
        <w:t xml:space="preserve">социальной поддержки, указанные в </w:t>
      </w:r>
      <w:hyperlink w:anchor="P248" w:tooltip="Статья 2.6. Ежемесячное пособие на приобретение товаров детского ассортимента и продуктов детского питания">
        <w:r>
          <w:rPr>
            <w:color w:val="0000FF"/>
          </w:rPr>
          <w:t>статьях 2.6</w:t>
        </w:r>
      </w:hyperlink>
      <w:r>
        <w:t xml:space="preserve"> - </w:t>
      </w:r>
      <w:hyperlink w:anchor="P285" w:tooltip="Статья 2.8. Ежемесячная денежная компенсация на полноценное питание беременным женщинам и детям в возрасте до трех лет">
        <w:r>
          <w:rPr>
            <w:color w:val="0000FF"/>
          </w:rPr>
          <w:t>2.8</w:t>
        </w:r>
      </w:hyperlink>
      <w:r>
        <w:t xml:space="preserve">, </w:t>
      </w:r>
      <w:hyperlink w:anchor="P566" w:tooltip="8) из семей, отвечающих критериям нуждаемости, установленным частью 6 статьи 1.7 настоящего Кодекса.">
        <w:r w:rsidRPr="003C4F93">
          <w:rPr>
            <w:color w:val="0000FF"/>
            <w:highlight w:val="yellow"/>
          </w:rPr>
          <w:t>пункте 8 части 1 статьи 4</w:t>
        </w:r>
        <w:r>
          <w:rPr>
            <w:color w:val="0000FF"/>
          </w:rPr>
          <w:t>.2</w:t>
        </w:r>
      </w:hyperlink>
      <w:r>
        <w:t xml:space="preserve">, </w:t>
      </w:r>
      <w:hyperlink w:anchor="P638" w:tooltip="3) инвалиды с детства I группы в возрасте от 18 до 23 лет;">
        <w:r>
          <w:rPr>
            <w:color w:val="0000FF"/>
          </w:rPr>
          <w:t>пунктах 3</w:t>
        </w:r>
      </w:hyperlink>
      <w:r>
        <w:t xml:space="preserve"> и </w:t>
      </w:r>
      <w:hyperlink w:anchor="P640" w:tooltip="4) инвалиды с детства II группы в возрасте от 18 до 23 лет.">
        <w:r>
          <w:rPr>
            <w:color w:val="0000FF"/>
          </w:rPr>
          <w:t>4</w:t>
        </w:r>
        <w:r>
          <w:rPr>
            <w:color w:val="0000FF"/>
          </w:rPr>
          <w:t xml:space="preserve"> части 1 статьи 5.4</w:t>
        </w:r>
      </w:hyperlink>
      <w:r>
        <w:t xml:space="preserve">, </w:t>
      </w:r>
      <w:hyperlink w:anchor="P1215" w:tooltip="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w:r>
          <w:rPr>
            <w:color w:val="0000FF"/>
          </w:rPr>
          <w:t>статье 11.11</w:t>
        </w:r>
      </w:hyperlink>
      <w:r>
        <w:t xml:space="preserve"> настоящего Кодекса, предоставляются лицам, у которых </w:t>
      </w:r>
      <w:r w:rsidRPr="003C4F93">
        <w:rPr>
          <w:highlight w:val="yellow"/>
        </w:rPr>
        <w:t>СДД не превышает 40 процентов величины СД</w:t>
      </w:r>
      <w:r>
        <w:t>.</w:t>
      </w:r>
    </w:p>
    <w:p w:rsidR="0021685C" w:rsidRDefault="0001555E">
      <w:pPr>
        <w:pStyle w:val="ConsPlusNormal0"/>
        <w:jc w:val="both"/>
      </w:pPr>
      <w:r>
        <w:t xml:space="preserve">(в ред. Областных законов Ленинградской области от 26.07.2019 </w:t>
      </w:r>
      <w:hyperlink r:id="rId120"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N 67-оз</w:t>
        </w:r>
      </w:hyperlink>
      <w:r>
        <w:t xml:space="preserve">, от 17.02.2020 </w:t>
      </w:r>
      <w:hyperlink r:id="rId121" w:tooltip="Областной закон Ленинградской области от 17.02.2020 N 13-оз &quot;О внесении изменений в статьи 1.7 и 4.4 областного закона &quot;Социальный кодекс Ленинградской области&quot; (принят ЗС ЛО 29.01.2020) {КонсультантПлюс}">
        <w:r>
          <w:rPr>
            <w:color w:val="0000FF"/>
          </w:rPr>
          <w:t>N 13-оз</w:t>
        </w:r>
      </w:hyperlink>
      <w:r>
        <w:t xml:space="preserve">, от 10.02.2022 </w:t>
      </w:r>
      <w:hyperlink r:id="rId122" w:tooltip="Областной закон Ленинградской области от 10.02.2022 N 7-оз &quot;О внесении изменений в областной закон &quot;Социальный кодекс Ленинградской области&quot; (принят ЗС ЛО 26.01.2022) {КонсультантПлюс}">
        <w:r>
          <w:rPr>
            <w:color w:val="0000FF"/>
          </w:rPr>
          <w:t>N 7-оз</w:t>
        </w:r>
      </w:hyperlink>
      <w:r>
        <w:t xml:space="preserve">, от 09.06.2022 </w:t>
      </w:r>
      <w:hyperlink r:id="rId123"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N 58-оз</w:t>
        </w:r>
      </w:hyperlink>
      <w:r>
        <w:t>)</w:t>
      </w:r>
    </w:p>
    <w:p w:rsidR="0021685C" w:rsidRDefault="0021685C">
      <w:pPr>
        <w:pStyle w:val="ConsPlusNormal0"/>
      </w:pPr>
    </w:p>
    <w:p w:rsidR="0021685C" w:rsidRDefault="0001555E">
      <w:pPr>
        <w:pStyle w:val="ConsPlusTitle0"/>
        <w:ind w:firstLine="540"/>
        <w:jc w:val="both"/>
        <w:outlineLvl w:val="2"/>
      </w:pPr>
      <w:r>
        <w:t>Статья 1.8. Финансовое обеспечение социальной поддержки и государственной социальной помощи</w:t>
      </w:r>
    </w:p>
    <w:p w:rsidR="0021685C" w:rsidRDefault="0021685C">
      <w:pPr>
        <w:pStyle w:val="ConsPlusNormal0"/>
      </w:pPr>
    </w:p>
    <w:p w:rsidR="0021685C" w:rsidRDefault="0001555E">
      <w:pPr>
        <w:pStyle w:val="ConsPlusNormal0"/>
        <w:ind w:firstLine="540"/>
        <w:jc w:val="both"/>
      </w:pPr>
      <w:r>
        <w:t>1. Финансирование соци</w:t>
      </w:r>
      <w:r>
        <w:t>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21685C" w:rsidRDefault="0001555E">
      <w:pPr>
        <w:pStyle w:val="ConsPlusNormal0"/>
        <w:spacing w:before="200"/>
        <w:ind w:firstLine="540"/>
        <w:jc w:val="both"/>
      </w:pPr>
      <w:bookmarkStart w:id="7" w:name="P167"/>
      <w:bookmarkEnd w:id="7"/>
      <w:r>
        <w:t>2. Гарантируется индексация размера мер социальной поддержки и размера государственной социал</w:t>
      </w:r>
      <w:r>
        <w:t>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21685C" w:rsidRDefault="0001555E">
      <w:pPr>
        <w:pStyle w:val="ConsPlusNormal0"/>
        <w:jc w:val="both"/>
      </w:pPr>
      <w:r>
        <w:t>(</w:t>
      </w:r>
      <w:proofErr w:type="gramStart"/>
      <w:r>
        <w:t>в</w:t>
      </w:r>
      <w:proofErr w:type="gramEnd"/>
      <w:r>
        <w:t xml:space="preserve"> ред. Областного </w:t>
      </w:r>
      <w:hyperlink r:id="rId124"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закона</w:t>
        </w:r>
      </w:hyperlink>
      <w:r>
        <w:t xml:space="preserve"> Ленинградской</w:t>
      </w:r>
      <w:r>
        <w:t xml:space="preserve"> области от 13.04.2021 N 49-оз)</w:t>
      </w:r>
    </w:p>
    <w:p w:rsidR="0021685C" w:rsidRDefault="0001555E">
      <w:pPr>
        <w:pStyle w:val="ConsPlusNormal0"/>
        <w:spacing w:before="200"/>
        <w:ind w:firstLine="540"/>
        <w:jc w:val="both"/>
      </w:pPr>
      <w:r>
        <w:t xml:space="preserve">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w:t>
      </w:r>
      <w:r>
        <w:t>пяти, целая часть числа увеличивается на единицу, в случае, если первый знак после запятой меньше пяти, целая часть числа не изменяется.</w:t>
      </w:r>
    </w:p>
    <w:p w:rsidR="0021685C" w:rsidRDefault="0021685C">
      <w:pPr>
        <w:pStyle w:val="ConsPlusNormal0"/>
      </w:pPr>
    </w:p>
    <w:p w:rsidR="0021685C" w:rsidRDefault="0001555E">
      <w:pPr>
        <w:pStyle w:val="ConsPlusTitle0"/>
        <w:ind w:firstLine="540"/>
        <w:jc w:val="both"/>
        <w:outlineLvl w:val="2"/>
      </w:pPr>
      <w:r>
        <w:t>Статья 1.9. Участие органов местного самоуправления муниципальных образований Ленинградской области в отношениях, кото</w:t>
      </w:r>
      <w:r>
        <w:t>рые являются предметом регулирования настоящего Кодекса</w:t>
      </w:r>
    </w:p>
    <w:p w:rsidR="0021685C" w:rsidRDefault="0021685C">
      <w:pPr>
        <w:pStyle w:val="ConsPlusNormal0"/>
      </w:pPr>
    </w:p>
    <w:p w:rsidR="0021685C" w:rsidRDefault="0001555E">
      <w:pPr>
        <w:pStyle w:val="ConsPlusNormal0"/>
        <w:ind w:firstLine="540"/>
        <w:jc w:val="both"/>
      </w:pPr>
      <w:proofErr w:type="gramStart"/>
      <w:r>
        <w:t>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w:t>
      </w:r>
      <w:r>
        <w:t xml:space="preserve">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2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w:t>
      </w:r>
      <w:r>
        <w:t>управления в Российской Федерации", другими федеральными законами и областными законами.</w:t>
      </w:r>
      <w:proofErr w:type="gramEnd"/>
    </w:p>
    <w:p w:rsidR="0021685C" w:rsidRDefault="0021685C">
      <w:pPr>
        <w:pStyle w:val="ConsPlusNormal0"/>
      </w:pPr>
    </w:p>
    <w:p w:rsidR="0021685C" w:rsidRDefault="0001555E">
      <w:pPr>
        <w:pStyle w:val="ConsPlusTitle0"/>
        <w:jc w:val="center"/>
        <w:outlineLvl w:val="0"/>
      </w:pPr>
      <w:r>
        <w:t>Раздел II. СОЦИАЛЬНАЯ ПОДДЕРЖКА</w:t>
      </w:r>
    </w:p>
    <w:p w:rsidR="0021685C" w:rsidRDefault="0021685C">
      <w:pPr>
        <w:pStyle w:val="ConsPlusNormal0"/>
      </w:pPr>
    </w:p>
    <w:p w:rsidR="0021685C" w:rsidRDefault="0001555E">
      <w:pPr>
        <w:pStyle w:val="ConsPlusTitle0"/>
        <w:jc w:val="center"/>
        <w:outlineLvl w:val="1"/>
      </w:pPr>
      <w:bookmarkStart w:id="8" w:name="P177"/>
      <w:bookmarkEnd w:id="8"/>
      <w:r>
        <w:t>Глава 2. СОЦИАЛЬНАЯ ПОДДЕРЖКА СЕМЕЙ, ИМЕЮЩИХ ДЕТЕЙ</w:t>
      </w:r>
    </w:p>
    <w:p w:rsidR="0021685C" w:rsidRDefault="0021685C">
      <w:pPr>
        <w:pStyle w:val="ConsPlusNormal0"/>
      </w:pPr>
    </w:p>
    <w:p w:rsidR="0021685C" w:rsidRDefault="0001555E">
      <w:pPr>
        <w:pStyle w:val="ConsPlusTitle0"/>
        <w:ind w:firstLine="540"/>
        <w:jc w:val="both"/>
        <w:outlineLvl w:val="2"/>
      </w:pPr>
      <w:bookmarkStart w:id="9" w:name="P179"/>
      <w:bookmarkEnd w:id="9"/>
      <w:r>
        <w:lastRenderedPageBreak/>
        <w:t>Статья 2.1. Меры социальной поддержки семей, имеющих детей</w:t>
      </w:r>
    </w:p>
    <w:p w:rsidR="0021685C" w:rsidRDefault="0021685C">
      <w:pPr>
        <w:pStyle w:val="ConsPlusNormal0"/>
      </w:pPr>
    </w:p>
    <w:p w:rsidR="0021685C" w:rsidRDefault="0001555E">
      <w:pPr>
        <w:pStyle w:val="ConsPlusNormal0"/>
        <w:ind w:firstLine="540"/>
        <w:jc w:val="both"/>
      </w:pPr>
      <w:r>
        <w:t xml:space="preserve">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территории Ленинградской области, имеют право </w:t>
      </w:r>
      <w:proofErr w:type="gramStart"/>
      <w:r>
        <w:t>на</w:t>
      </w:r>
      <w:proofErr w:type="gramEnd"/>
      <w:r>
        <w:t>:</w:t>
      </w:r>
    </w:p>
    <w:p w:rsidR="0021685C" w:rsidRDefault="0001555E">
      <w:pPr>
        <w:pStyle w:val="ConsPlusNormal0"/>
        <w:jc w:val="both"/>
      </w:pPr>
      <w:r>
        <w:t xml:space="preserve">(в ред. Областного </w:t>
      </w:r>
      <w:hyperlink r:id="rId12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w:t>
      </w:r>
      <w:r>
        <w:t>асти от 09.06.2022 N 60-оз)</w:t>
      </w:r>
    </w:p>
    <w:p w:rsidR="0021685C" w:rsidRDefault="0001555E">
      <w:pPr>
        <w:pStyle w:val="ConsPlusNormal0"/>
        <w:spacing w:before="200"/>
        <w:ind w:firstLine="540"/>
        <w:jc w:val="both"/>
      </w:pPr>
      <w:bookmarkStart w:id="10" w:name="P183"/>
      <w:bookmarkEnd w:id="10"/>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210"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статьей 2.2</w:t>
        </w:r>
      </w:hyperlink>
      <w:r>
        <w:t xml:space="preserve"> настоящего Кодекса;</w:t>
      </w:r>
    </w:p>
    <w:p w:rsidR="0021685C" w:rsidRDefault="0001555E">
      <w:pPr>
        <w:pStyle w:val="ConsPlusNormal0"/>
        <w:spacing w:before="200"/>
        <w:ind w:firstLine="540"/>
        <w:jc w:val="both"/>
      </w:pPr>
      <w:r>
        <w:t xml:space="preserve">2) ежемесячную денежную выплату в случае рождения третьего ребенка и последующих детей в соответствии со </w:t>
      </w:r>
      <w:hyperlink w:anchor="P221" w:tooltip="Статья 2.3. Ежемесячная денежная выплата в случае рождения третьего ребенка и последующих детей">
        <w:r>
          <w:rPr>
            <w:color w:val="0000FF"/>
          </w:rPr>
          <w:t>статьей 2.3</w:t>
        </w:r>
      </w:hyperlink>
      <w:r>
        <w:t xml:space="preserve"> настоящего Кодекса;</w:t>
      </w:r>
    </w:p>
    <w:p w:rsidR="0021685C" w:rsidRDefault="0001555E">
      <w:pPr>
        <w:pStyle w:val="ConsPlusNormal0"/>
        <w:spacing w:before="200"/>
        <w:ind w:firstLine="540"/>
        <w:jc w:val="both"/>
      </w:pPr>
      <w:bookmarkStart w:id="11" w:name="P185"/>
      <w:bookmarkEnd w:id="11"/>
      <w:r>
        <w:t>3) компенсацию части родительской платы за присмотр и уход за ребенком в образовательных организац</w:t>
      </w:r>
      <w:r>
        <w:t xml:space="preserve">иях, реализующих образовательную программу дошкольного образования, в Ленинградской области в соответствии со </w:t>
      </w:r>
      <w:hyperlink w:anchor="P233" w:tooltip="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w:r>
          <w:rPr>
            <w:color w:val="0000FF"/>
          </w:rPr>
          <w:t>статьей 2.4</w:t>
        </w:r>
      </w:hyperlink>
      <w:r>
        <w:t xml:space="preserve"> настоящего Кодекса;</w:t>
      </w:r>
    </w:p>
    <w:p w:rsidR="0021685C" w:rsidRDefault="0001555E">
      <w:pPr>
        <w:pStyle w:val="ConsPlusNormal0"/>
        <w:jc w:val="both"/>
      </w:pPr>
      <w:r>
        <w:t xml:space="preserve">(п. 3 в ред. </w:t>
      </w:r>
      <w:hyperlink r:id="rId127" w:tooltip="Областной закон Ленинградской области от 11.07.2018 N 64-оз &quot;О внесении изменений в отдельные областные законы&quot; (принят ЗС ЛО 27.06.2018) {КонсультантПлюс}">
        <w:r>
          <w:rPr>
            <w:color w:val="0000FF"/>
          </w:rPr>
          <w:t>Закона</w:t>
        </w:r>
      </w:hyperlink>
      <w:r>
        <w:t xml:space="preserve"> Ленинградской области от 11.07.2018 N 64-оз)</w:t>
      </w:r>
    </w:p>
    <w:p w:rsidR="0021685C" w:rsidRDefault="0001555E">
      <w:pPr>
        <w:pStyle w:val="ConsPlusNormal0"/>
        <w:spacing w:before="200"/>
        <w:ind w:firstLine="540"/>
        <w:jc w:val="both"/>
      </w:pPr>
      <w:bookmarkStart w:id="12" w:name="P187"/>
      <w:bookmarkEnd w:id="12"/>
      <w:r>
        <w:t xml:space="preserve">4) частичную денежную </w:t>
      </w:r>
      <w:r>
        <w:t xml:space="preserve">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42" w:tooltip="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w:r>
          <w:rPr>
            <w:color w:val="0000FF"/>
          </w:rPr>
          <w:t>ст</w:t>
        </w:r>
        <w:r>
          <w:rPr>
            <w:color w:val="0000FF"/>
          </w:rPr>
          <w:t>атьей 2.5</w:t>
        </w:r>
      </w:hyperlink>
      <w:r>
        <w:t xml:space="preserve"> настоящего Кодекса;</w:t>
      </w:r>
    </w:p>
    <w:p w:rsidR="0021685C" w:rsidRDefault="0001555E">
      <w:pPr>
        <w:pStyle w:val="ConsPlusNormal0"/>
        <w:spacing w:before="200"/>
        <w:ind w:firstLine="540"/>
        <w:jc w:val="both"/>
      </w:pPr>
      <w:bookmarkStart w:id="13" w:name="P188"/>
      <w:bookmarkEnd w:id="13"/>
      <w:r>
        <w:t xml:space="preserve">5) ежемесячное пособие на приобретение товаров детского ассортимента и продуктов детского питания в соответствии со </w:t>
      </w:r>
      <w:hyperlink w:anchor="P248" w:tooltip="Статья 2.6. Ежемесячное пособие на приобретение товаров детского ассортимента и продуктов детского питания">
        <w:r>
          <w:rPr>
            <w:color w:val="0000FF"/>
          </w:rPr>
          <w:t>статьей 2.6</w:t>
        </w:r>
      </w:hyperlink>
      <w:r>
        <w:t xml:space="preserve"> настоящего Кодекса;</w:t>
      </w:r>
    </w:p>
    <w:p w:rsidR="0021685C" w:rsidRDefault="0001555E">
      <w:pPr>
        <w:pStyle w:val="ConsPlusNormal0"/>
        <w:spacing w:before="200"/>
        <w:ind w:firstLine="540"/>
        <w:jc w:val="both"/>
      </w:pPr>
      <w:r>
        <w:t>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w:t>
      </w:r>
      <w:r>
        <w:t xml:space="preserve">твенного или муниципального жилищного фонда в соответствии со </w:t>
      </w:r>
      <w:hyperlink w:anchor="P266" w:tooltip="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w:r>
          <w:rPr>
            <w:color w:val="0000FF"/>
          </w:rPr>
          <w:t>статьей 2.7</w:t>
        </w:r>
      </w:hyperlink>
      <w:r>
        <w:t xml:space="preserve"> настоящего Кодекса;</w:t>
      </w:r>
    </w:p>
    <w:p w:rsidR="0021685C" w:rsidRDefault="0001555E">
      <w:pPr>
        <w:pStyle w:val="ConsPlusNormal0"/>
        <w:spacing w:before="200"/>
        <w:ind w:firstLine="540"/>
        <w:jc w:val="both"/>
      </w:pPr>
      <w:bookmarkStart w:id="14" w:name="P190"/>
      <w:bookmarkEnd w:id="14"/>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85" w:tooltip="Статья 2.8. Ежемесячная денежная компенсация на полноценное питание беременным женщинам и детям в возрасте до трех лет">
        <w:r>
          <w:rPr>
            <w:color w:val="0000FF"/>
          </w:rPr>
          <w:t>статьей 2.8</w:t>
        </w:r>
      </w:hyperlink>
      <w:r>
        <w:t xml:space="preserve"> настоящего Кодекса;</w:t>
      </w:r>
    </w:p>
    <w:p w:rsidR="0021685C" w:rsidRDefault="0001555E">
      <w:pPr>
        <w:pStyle w:val="ConsPlusNormal0"/>
        <w:jc w:val="both"/>
      </w:pPr>
      <w:r>
        <w:t xml:space="preserve">(в ред. Областного </w:t>
      </w:r>
      <w:hyperlink r:id="rId128"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w:t>
      </w:r>
      <w:r>
        <w:t>от 07.05.2019 N 32-оз)</w:t>
      </w:r>
    </w:p>
    <w:p w:rsidR="0021685C" w:rsidRDefault="0001555E">
      <w:pPr>
        <w:pStyle w:val="ConsPlusNormal0"/>
        <w:spacing w:before="200"/>
        <w:ind w:firstLine="540"/>
        <w:jc w:val="both"/>
      </w:pPr>
      <w:r>
        <w:t xml:space="preserve">8) ежемесячную выплату в связи с рождением первого ребенка в соответствии со </w:t>
      </w:r>
      <w:hyperlink w:anchor="P305" w:tooltip="Статья 2.9. Ежемесячная выплата в связи с рождением первого ребенка">
        <w:r>
          <w:rPr>
            <w:color w:val="0000FF"/>
          </w:rPr>
          <w:t>статьей 2.9</w:t>
        </w:r>
      </w:hyperlink>
      <w:r>
        <w:t xml:space="preserve"> настоящего Кодекса;</w:t>
      </w:r>
    </w:p>
    <w:p w:rsidR="0021685C" w:rsidRDefault="0001555E">
      <w:pPr>
        <w:pStyle w:val="ConsPlusNormal0"/>
        <w:jc w:val="both"/>
      </w:pPr>
      <w:r>
        <w:t xml:space="preserve">(п. 8 </w:t>
      </w:r>
      <w:proofErr w:type="gramStart"/>
      <w:r>
        <w:t>введен</w:t>
      </w:r>
      <w:proofErr w:type="gramEnd"/>
      <w:r>
        <w:t xml:space="preserve"> Областным </w:t>
      </w:r>
      <w:hyperlink r:id="rId129"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законом</w:t>
        </w:r>
      </w:hyperlink>
      <w:r>
        <w:t xml:space="preserve"> Ленинградской области от 07.05.2019 N 32-оз)</w:t>
      </w:r>
    </w:p>
    <w:p w:rsidR="0021685C" w:rsidRDefault="0001555E">
      <w:pPr>
        <w:pStyle w:val="ConsPlusNormal0"/>
        <w:spacing w:before="200"/>
        <w:ind w:firstLine="540"/>
        <w:jc w:val="both"/>
      </w:pPr>
      <w:bookmarkStart w:id="15" w:name="P194"/>
      <w:bookmarkEnd w:id="15"/>
      <w:r>
        <w:t>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w:t>
      </w:r>
      <w:r>
        <w:t xml:space="preserve">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327" w:tooltip="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
        <w:r>
          <w:rPr>
            <w:color w:val="0000FF"/>
          </w:rPr>
          <w:t>статьей 2.10</w:t>
        </w:r>
      </w:hyperlink>
      <w:r>
        <w:t xml:space="preserve"> настоящего Кодекса;</w:t>
      </w:r>
    </w:p>
    <w:p w:rsidR="0021685C" w:rsidRDefault="0001555E">
      <w:pPr>
        <w:pStyle w:val="ConsPlusNormal0"/>
        <w:jc w:val="both"/>
      </w:pPr>
      <w:r>
        <w:t xml:space="preserve">(п. 9 </w:t>
      </w:r>
      <w:proofErr w:type="gramStart"/>
      <w:r>
        <w:t>введен</w:t>
      </w:r>
      <w:proofErr w:type="gramEnd"/>
      <w:r>
        <w:t xml:space="preserve"> Областным </w:t>
      </w:r>
      <w:hyperlink r:id="rId130"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законом</w:t>
        </w:r>
      </w:hyperlink>
      <w:r>
        <w:t xml:space="preserve"> Ленинградской области от 19.12.2019 N 102-оз)</w:t>
      </w:r>
    </w:p>
    <w:p w:rsidR="0021685C" w:rsidRDefault="0001555E">
      <w:pPr>
        <w:pStyle w:val="ConsPlusNormal0"/>
        <w:spacing w:before="200"/>
        <w:ind w:firstLine="540"/>
        <w:jc w:val="both"/>
      </w:pPr>
      <w:proofErr w:type="gramStart"/>
      <w:r>
        <w:t>10) - 11) утратили силу.</w:t>
      </w:r>
      <w:proofErr w:type="gramEnd"/>
      <w:r>
        <w:t xml:space="preserve"> - Областной </w:t>
      </w:r>
      <w:hyperlink r:id="rId131"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закон</w:t>
        </w:r>
      </w:hyperlink>
      <w:r>
        <w:t xml:space="preserve"> Ленинградской области от 19.03.2024 N 24-оз;</w:t>
      </w:r>
    </w:p>
    <w:p w:rsidR="0021685C" w:rsidRDefault="0001555E">
      <w:pPr>
        <w:pStyle w:val="ConsPlusNormal0"/>
        <w:spacing w:before="200"/>
        <w:ind w:firstLine="540"/>
        <w:jc w:val="both"/>
      </w:pPr>
      <w:bookmarkStart w:id="16" w:name="P197"/>
      <w:bookmarkEnd w:id="16"/>
      <w:r>
        <w:t xml:space="preserve">12) ежемесячное пособие в связи с рождением и воспитанием ребенка в соответствии со </w:t>
      </w:r>
      <w:hyperlink w:anchor="P341"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21685C" w:rsidRDefault="0001555E">
      <w:pPr>
        <w:pStyle w:val="ConsPlusNormal0"/>
        <w:jc w:val="both"/>
      </w:pPr>
      <w:r>
        <w:t xml:space="preserve">(п. 12 </w:t>
      </w:r>
      <w:proofErr w:type="gramStart"/>
      <w:r>
        <w:t>введен</w:t>
      </w:r>
      <w:proofErr w:type="gramEnd"/>
      <w:r>
        <w:t xml:space="preserve"> Областным </w:t>
      </w:r>
      <w:hyperlink r:id="rId132"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законом</w:t>
        </w:r>
      </w:hyperlink>
      <w:r>
        <w:t xml:space="preserve"> Ленинградской области от 19.12.2022 N 152-оз)</w:t>
      </w:r>
    </w:p>
    <w:p w:rsidR="0021685C" w:rsidRDefault="0001555E">
      <w:pPr>
        <w:pStyle w:val="ConsPlusNormal0"/>
        <w:spacing w:before="200"/>
        <w:ind w:firstLine="540"/>
        <w:jc w:val="both"/>
      </w:pPr>
      <w:r>
        <w:t xml:space="preserve">2. Меры социальной поддержки семьям с детьми, предусмотренные </w:t>
      </w:r>
      <w:hyperlink w:anchor="P183" w:tooltip="1) единовременное пособие при рождении ребенка на приобретение товаров детского ассортимента и продуктов детского питания в соответствии со статьей 2.2 настоящего Кодекса;">
        <w:r>
          <w:rPr>
            <w:color w:val="0000FF"/>
          </w:rPr>
          <w:t>пунктами 1</w:t>
        </w:r>
      </w:hyperlink>
      <w:r>
        <w:t xml:space="preserve">, </w:t>
      </w:r>
      <w:hyperlink w:anchor="P185" w:tooltip="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статьей 2.4 настоящего Кодекса;">
        <w:r>
          <w:rPr>
            <w:color w:val="0000FF"/>
          </w:rPr>
          <w:t>3</w:t>
        </w:r>
      </w:hyperlink>
      <w:r>
        <w:t xml:space="preserve">, </w:t>
      </w:r>
      <w:hyperlink w:anchor="P187" w:tooltip="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стать">
        <w:r>
          <w:rPr>
            <w:color w:val="0000FF"/>
          </w:rPr>
          <w:t>4</w:t>
        </w:r>
      </w:hyperlink>
      <w:r>
        <w:t xml:space="preserve">, </w:t>
      </w:r>
      <w:hyperlink w:anchor="P190" w:tooltip="7) ежемесячную денежную компенсацию на полноценное питание беременным женщинам, а также детям в возрасте до трех лет в соответствии со статьей 2.8 настоящего Кодекса;">
        <w:r>
          <w:rPr>
            <w:color w:val="0000FF"/>
          </w:rPr>
          <w:t>7</w:t>
        </w:r>
      </w:hyperlink>
      <w:r>
        <w:t xml:space="preserve">, </w:t>
      </w:r>
      <w:hyperlink w:anchor="P194" w:tooltip="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
        <w:r>
          <w:rPr>
            <w:color w:val="0000FF"/>
          </w:rPr>
          <w:t>9</w:t>
        </w:r>
      </w:hyperlink>
      <w:r>
        <w:t xml:space="preserve"> и </w:t>
      </w:r>
      <w:hyperlink w:anchor="P197" w:tooltip="12) ежемесячное пособие в связи с рождением и воспитанием ребенка в соответствии со статьей 2.13 настоящего Кодекса.">
        <w:r>
          <w:rPr>
            <w:color w:val="0000FF"/>
          </w:rPr>
          <w:t>12 части 1</w:t>
        </w:r>
      </w:hyperlink>
      <w:r>
        <w:t xml:space="preserve"> настоящей статьи, предоставл</w:t>
      </w:r>
      <w:r>
        <w:t>яются также опекунам (попечителям), проживающим совместно с ребенком (детьми) на территории Ленинградской области.</w:t>
      </w:r>
    </w:p>
    <w:p w:rsidR="0021685C" w:rsidRDefault="0001555E">
      <w:pPr>
        <w:pStyle w:val="ConsPlusNormal0"/>
        <w:jc w:val="both"/>
      </w:pPr>
      <w:r>
        <w:t>(</w:t>
      </w:r>
      <w:proofErr w:type="gramStart"/>
      <w:r>
        <w:t>в</w:t>
      </w:r>
      <w:proofErr w:type="gramEnd"/>
      <w:r>
        <w:t xml:space="preserve"> ред. Областных законов Ленинградской области от 19.12.2019 </w:t>
      </w:r>
      <w:hyperlink r:id="rId133"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N 102-оз</w:t>
        </w:r>
      </w:hyperlink>
      <w:r>
        <w:t xml:space="preserve">, от 14.04.2020 </w:t>
      </w:r>
      <w:hyperlink r:id="rId134" w:tooltip="Областной закон Ленинградской области от 14.04.2020 N 45-оз (ред. от 19.03.2024) &quot;О внесении изменений в областной закон &quot;Социальный кодекс Ленинградской области&quot; (принят ЗС ЛО 10.04.2020) {КонсультантПлюс}">
        <w:r>
          <w:rPr>
            <w:color w:val="0000FF"/>
          </w:rPr>
          <w:t>N 45-оз</w:t>
        </w:r>
      </w:hyperlink>
      <w:r>
        <w:t xml:space="preserve">, от 15.04.2022 </w:t>
      </w:r>
      <w:hyperlink r:id="rId135" w:tooltip="Областной закон Ленинградской области от 15.04.2022 N 35-оз (ред. от 19.03.2024) &quot;О внесении изменений в областной закон &quot;Социальный кодекс Ленинградской области&quot; (принят ЗС ЛО 15.04.2022) {КонсультантПлюс}">
        <w:r>
          <w:rPr>
            <w:color w:val="0000FF"/>
          </w:rPr>
          <w:t>N 35-оз</w:t>
        </w:r>
      </w:hyperlink>
      <w:r>
        <w:t xml:space="preserve">, от 19.12.2022 </w:t>
      </w:r>
      <w:hyperlink r:id="rId136"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N 152-оз</w:t>
        </w:r>
      </w:hyperlink>
      <w:r>
        <w:t xml:space="preserve">, от 19.03.2024 </w:t>
      </w:r>
      <w:hyperlink r:id="rId137"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N 24-оз</w:t>
        </w:r>
      </w:hyperlink>
      <w:r>
        <w:t>)</w:t>
      </w:r>
    </w:p>
    <w:p w:rsidR="0021685C" w:rsidRDefault="0001555E">
      <w:pPr>
        <w:pStyle w:val="ConsPlusNormal0"/>
        <w:spacing w:before="200"/>
        <w:ind w:firstLine="540"/>
        <w:jc w:val="both"/>
      </w:pPr>
      <w:proofErr w:type="gramStart"/>
      <w:r>
        <w:lastRenderedPageBreak/>
        <w:t xml:space="preserve">Меры социальной поддержки, предусмотренные </w:t>
      </w:r>
      <w:hyperlink w:anchor="P188" w:tooltip="5) ежемесячное пособие на приобретение товаров детского ассортимента и продуктов детского питания в соответствии со статьей 2.6 настоящего Кодекса;">
        <w:r>
          <w:rPr>
            <w:color w:val="0000FF"/>
          </w:rPr>
          <w:t>пунктом 5</w:t>
        </w:r>
        <w:r>
          <w:rPr>
            <w:color w:val="0000FF"/>
          </w:rPr>
          <w:t xml:space="preserve">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w:t>
      </w:r>
      <w:r>
        <w:t xml:space="preserve"> порядке денежные средства на содержание детей, находящихся под опекой (попечительством).</w:t>
      </w:r>
      <w:proofErr w:type="gramEnd"/>
    </w:p>
    <w:p w:rsidR="0021685C" w:rsidRDefault="0001555E">
      <w:pPr>
        <w:pStyle w:val="ConsPlusNormal0"/>
        <w:spacing w:before="20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48" w:tooltip="Статья 2.6. Ежемесячное пособие на приобретение товаров детского ассортимента и продуктов детского питания">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 имеющими мес</w:t>
      </w:r>
      <w:r>
        <w:t>то жительства на территории Ленинградской области.</w:t>
      </w:r>
    </w:p>
    <w:p w:rsidR="0021685C" w:rsidRDefault="0001555E">
      <w:pPr>
        <w:pStyle w:val="ConsPlusNormal0"/>
        <w:jc w:val="both"/>
      </w:pPr>
      <w:r>
        <w:t>(</w:t>
      </w:r>
      <w:proofErr w:type="gramStart"/>
      <w:r>
        <w:t>в</w:t>
      </w:r>
      <w:proofErr w:type="gramEnd"/>
      <w:r>
        <w:t xml:space="preserve"> ред. Областного </w:t>
      </w:r>
      <w:hyperlink r:id="rId13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 xml:space="preserve">4. Семьи, имеющие детей, имеющие место жительства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691" w:tooltip="Статья 6.2. Бесплатное обеспечение лекарственными препаратами и медицинскими изделиями">
        <w:r>
          <w:rPr>
            <w:color w:val="0000FF"/>
          </w:rPr>
          <w:t>статьей 6.2</w:t>
        </w:r>
      </w:hyperlink>
      <w:r>
        <w:t xml:space="preserve"> настоящего Кодекса.</w:t>
      </w:r>
    </w:p>
    <w:p w:rsidR="0021685C" w:rsidRDefault="0001555E">
      <w:pPr>
        <w:pStyle w:val="ConsPlusNormal0"/>
        <w:jc w:val="both"/>
      </w:pPr>
      <w:r>
        <w:t>(</w:t>
      </w:r>
      <w:proofErr w:type="gramStart"/>
      <w:r>
        <w:t>в</w:t>
      </w:r>
      <w:proofErr w:type="gramEnd"/>
      <w:r>
        <w:t xml:space="preserve"> ред. Областного </w:t>
      </w:r>
      <w:hyperlink r:id="rId139"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 xml:space="preserve">5. Мера социальной поддержки, предусмотренная </w:t>
      </w:r>
      <w:hyperlink w:anchor="P185" w:tooltip="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статьей 2.4 настоящего Кодекса;">
        <w:r>
          <w:rPr>
            <w:color w:val="0000FF"/>
          </w:rPr>
          <w:t>пу</w:t>
        </w:r>
        <w:r>
          <w:rPr>
            <w:color w:val="0000FF"/>
          </w:rPr>
          <w:t>нктом 3 части 1</w:t>
        </w:r>
      </w:hyperlink>
      <w:r>
        <w:t xml:space="preserve"> настоящей статьи, предоставляется также семьям, имеющим детей, в которых ребенок (дети) и один или оба родителя являются гражданами Российской Федерации, независимо от их места жительства или места пребывания.</w:t>
      </w:r>
    </w:p>
    <w:p w:rsidR="0021685C" w:rsidRDefault="0001555E">
      <w:pPr>
        <w:pStyle w:val="ConsPlusNormal0"/>
        <w:jc w:val="both"/>
      </w:pPr>
      <w:r>
        <w:t>(</w:t>
      </w:r>
      <w:proofErr w:type="gramStart"/>
      <w:r>
        <w:t>ч</w:t>
      </w:r>
      <w:proofErr w:type="gramEnd"/>
      <w:r>
        <w:t xml:space="preserve">асть 5 введена Областным </w:t>
      </w:r>
      <w:hyperlink r:id="rId140" w:tooltip="Областной закон Ленинградской области от 10.06.2024 N 73-оз &quot;О внесении изменения в статью 2.1 областного закона &quot;Социальный кодекс Ленинградской области&quot; (принят ЗС ЛО 29.05.2024) {КонсультантПлюс}">
        <w:r>
          <w:rPr>
            <w:color w:val="0000FF"/>
          </w:rPr>
          <w:t>законом</w:t>
        </w:r>
      </w:hyperlink>
      <w:r>
        <w:t xml:space="preserve"> Ленинградской области от 10.06.2024 N 73-оз)</w:t>
      </w:r>
    </w:p>
    <w:p w:rsidR="0021685C" w:rsidRDefault="0021685C">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16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85C" w:rsidRDefault="002168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685C" w:rsidRDefault="002168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685C" w:rsidRDefault="0001555E">
            <w:pPr>
              <w:pStyle w:val="ConsPlusNormal0"/>
              <w:jc w:val="both"/>
            </w:pPr>
            <w:r>
              <w:rPr>
                <w:color w:val="392C69"/>
              </w:rPr>
              <w:t xml:space="preserve">Об особенностях предоставления меры социальной поддержки, установленной ст. 2.2, семьям с детьми граждан, призванных на военную службу по частичной мобилизации в </w:t>
            </w:r>
            <w:r>
              <w:rPr>
                <w:color w:val="392C69"/>
              </w:rPr>
              <w:t xml:space="preserve">Вооруженные Силы РФ, см. </w:t>
            </w:r>
            <w:hyperlink r:id="rId141" w:tooltip="Постановление Правительства Ленинградской области от 07.03.2023 N 154 (ред. от 25.12.2023)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21685C" w:rsidRDefault="0021685C">
            <w:pPr>
              <w:pStyle w:val="ConsPlusNormal0"/>
            </w:pPr>
          </w:p>
        </w:tc>
      </w:tr>
    </w:tbl>
    <w:p w:rsidR="0021685C" w:rsidRDefault="0021685C">
      <w:pPr>
        <w:pStyle w:val="ConsPlusNormal0"/>
      </w:pPr>
      <w:bookmarkStart w:id="17" w:name="P210"/>
      <w:bookmarkEnd w:id="17"/>
    </w:p>
    <w:p w:rsidR="0021685C" w:rsidRDefault="0001555E">
      <w:pPr>
        <w:pStyle w:val="ConsPlusTitle0"/>
        <w:jc w:val="center"/>
        <w:outlineLvl w:val="1"/>
      </w:pPr>
      <w:r>
        <w:t xml:space="preserve">Глава 4. СОЦИАЛЬНАЯ ПОДДЕРЖКА </w:t>
      </w:r>
      <w:proofErr w:type="gramStart"/>
      <w:r>
        <w:t>ОБ</w:t>
      </w:r>
      <w:r>
        <w:t>УЧАЮЩИХСЯ</w:t>
      </w:r>
      <w:proofErr w:type="gramEnd"/>
    </w:p>
    <w:p w:rsidR="0021685C" w:rsidRDefault="0001555E">
      <w:pPr>
        <w:pStyle w:val="ConsPlusNormal0"/>
        <w:jc w:val="center"/>
      </w:pPr>
      <w:proofErr w:type="gramStart"/>
      <w:r>
        <w:t xml:space="preserve">(в ред. Областного </w:t>
      </w:r>
      <w:hyperlink r:id="rId142"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Ленинградской области</w:t>
      </w:r>
      <w:proofErr w:type="gramEnd"/>
    </w:p>
    <w:p w:rsidR="0021685C" w:rsidRDefault="0001555E">
      <w:pPr>
        <w:pStyle w:val="ConsPlusNormal0"/>
        <w:jc w:val="center"/>
      </w:pPr>
      <w:r>
        <w:t>от 26.07.2019 N 67-оз)</w:t>
      </w:r>
    </w:p>
    <w:p w:rsidR="0021685C" w:rsidRDefault="0021685C">
      <w:pPr>
        <w:pStyle w:val="ConsPlusNormal0"/>
      </w:pPr>
    </w:p>
    <w:p w:rsidR="0021685C" w:rsidRDefault="0001555E">
      <w:pPr>
        <w:pStyle w:val="ConsPlusTitle0"/>
        <w:ind w:firstLine="540"/>
        <w:jc w:val="both"/>
        <w:outlineLvl w:val="2"/>
      </w:pPr>
      <w:r>
        <w:t xml:space="preserve">Статья 4.1. Меры социальной поддержки </w:t>
      </w:r>
      <w:proofErr w:type="gramStart"/>
      <w:r>
        <w:t>обучающихся</w:t>
      </w:r>
      <w:proofErr w:type="gramEnd"/>
    </w:p>
    <w:p w:rsidR="0021685C" w:rsidRDefault="0001555E">
      <w:pPr>
        <w:pStyle w:val="ConsPlusNormal0"/>
        <w:jc w:val="both"/>
      </w:pPr>
      <w:r>
        <w:t xml:space="preserve">(в ред. Областного </w:t>
      </w:r>
      <w:hyperlink r:id="rId143"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Ленинградской области от 26.07.2019 N 67-о</w:t>
      </w:r>
      <w:r>
        <w:t>з)</w:t>
      </w:r>
    </w:p>
    <w:p w:rsidR="0021685C" w:rsidRDefault="0021685C">
      <w:pPr>
        <w:pStyle w:val="ConsPlusNormal0"/>
      </w:pPr>
    </w:p>
    <w:p w:rsidR="0021685C" w:rsidRDefault="0001555E">
      <w:pPr>
        <w:pStyle w:val="ConsPlusNormal0"/>
        <w:ind w:firstLine="540"/>
        <w:jc w:val="both"/>
      </w:pPr>
      <w:r>
        <w:t xml:space="preserve">1. Обучающиеся из числа граждан Российской Федерации, имеющих место жительства или место пребывания на территории Ленинградской области, имеют право </w:t>
      </w:r>
      <w:proofErr w:type="gramStart"/>
      <w:r>
        <w:t>на</w:t>
      </w:r>
      <w:proofErr w:type="gramEnd"/>
      <w:r>
        <w:t>:</w:t>
      </w:r>
    </w:p>
    <w:p w:rsidR="0021685C" w:rsidRDefault="0001555E">
      <w:pPr>
        <w:pStyle w:val="ConsPlusNormal0"/>
        <w:jc w:val="both"/>
      </w:pPr>
      <w:r>
        <w:t xml:space="preserve">(в ред. Областного </w:t>
      </w:r>
      <w:hyperlink r:id="rId14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 xml:space="preserve">1) утратил силу. - Областной </w:t>
      </w:r>
      <w:hyperlink r:id="rId145"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w:t>
        </w:r>
      </w:hyperlink>
      <w:r>
        <w:t xml:space="preserve"> Ленинградской области от 15.03.2021 N 30-оз;</w:t>
      </w:r>
    </w:p>
    <w:p w:rsidR="0021685C" w:rsidRDefault="0001555E">
      <w:pPr>
        <w:pStyle w:val="ConsPlusNormal0"/>
        <w:spacing w:before="200"/>
        <w:ind w:firstLine="540"/>
        <w:jc w:val="both"/>
      </w:pPr>
      <w:r>
        <w:t>2) денежную компенсацию стоимости проезда к месту учебы и обратно на автомобильном транспорте на смежны</w:t>
      </w:r>
      <w:r>
        <w:t xml:space="preserve">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78" w:tooltip="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w:r>
          <w:rPr>
            <w:color w:val="0000FF"/>
          </w:rPr>
          <w:t>статьей 4.3</w:t>
        </w:r>
      </w:hyperlink>
      <w:r>
        <w:t xml:space="preserve"> настоящего Кодекса;</w:t>
      </w:r>
    </w:p>
    <w:p w:rsidR="0021685C" w:rsidRDefault="0001555E">
      <w:pPr>
        <w:pStyle w:val="ConsPlusNormal0"/>
        <w:spacing w:before="200"/>
        <w:ind w:firstLine="540"/>
        <w:jc w:val="both"/>
      </w:pPr>
      <w:r>
        <w:t>3) льготный проезд на автомобиль</w:t>
      </w:r>
      <w:r>
        <w:t xml:space="preserve">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82" w:tooltip="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w:r>
          <w:rPr>
            <w:color w:val="0000FF"/>
          </w:rPr>
          <w:t>статьей 4.4</w:t>
        </w:r>
      </w:hyperlink>
      <w:r>
        <w:t xml:space="preserve"> настоящего Кодекса.</w:t>
      </w:r>
    </w:p>
    <w:p w:rsidR="0021685C" w:rsidRDefault="0001555E">
      <w:pPr>
        <w:pStyle w:val="ConsPlusNormal0"/>
        <w:jc w:val="both"/>
      </w:pPr>
      <w:r>
        <w:t xml:space="preserve">(п. 3 </w:t>
      </w:r>
      <w:proofErr w:type="gramStart"/>
      <w:r>
        <w:t>введен</w:t>
      </w:r>
      <w:proofErr w:type="gramEnd"/>
      <w:r>
        <w:t xml:space="preserve"> Областным </w:t>
      </w:r>
      <w:hyperlink r:id="rId146"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w:t>
        </w:r>
        <w:r>
          <w:rPr>
            <w:color w:val="0000FF"/>
          </w:rPr>
          <w:t>ном</w:t>
        </w:r>
      </w:hyperlink>
      <w:r>
        <w:t xml:space="preserve"> Ленинградской области от 26.07.2019 N 67-оз)</w:t>
      </w:r>
    </w:p>
    <w:p w:rsidR="0021685C" w:rsidRDefault="0001555E">
      <w:pPr>
        <w:pStyle w:val="ConsPlusNormal0"/>
        <w:spacing w:before="200"/>
        <w:ind w:firstLine="540"/>
        <w:jc w:val="both"/>
      </w:pPr>
      <w:r>
        <w:t xml:space="preserve">1-1. Обучающиеся из числа граждан Российской Федерации,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w:t>
      </w:r>
      <w:r>
        <w:t xml:space="preserve">организациях Ленинградской области в соответствии со </w:t>
      </w:r>
      <w:hyperlink w:anchor="P549" w:tooltip="Статья 4.2. Обеспечение питанием в образовательных организациях Ленинградской области">
        <w:r>
          <w:rPr>
            <w:color w:val="0000FF"/>
          </w:rPr>
          <w:t>статьей 4.2</w:t>
        </w:r>
      </w:hyperlink>
      <w:r>
        <w:t xml:space="preserve"> настоящего Кодекса.</w:t>
      </w:r>
    </w:p>
    <w:p w:rsidR="0021685C" w:rsidRDefault="0001555E">
      <w:pPr>
        <w:pStyle w:val="ConsPlusNormal0"/>
        <w:jc w:val="both"/>
      </w:pPr>
      <w:r>
        <w:t>(</w:t>
      </w:r>
      <w:proofErr w:type="gramStart"/>
      <w:r>
        <w:t>ч</w:t>
      </w:r>
      <w:proofErr w:type="gramEnd"/>
      <w:r>
        <w:t xml:space="preserve">асть 1-1 введена Областным </w:t>
      </w:r>
      <w:hyperlink r:id="rId147"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законом</w:t>
        </w:r>
      </w:hyperlink>
      <w:r>
        <w:t xml:space="preserve"> Ленинградской области от 15.03.2021 N 30-оз; в ред. Областного </w:t>
      </w:r>
      <w:hyperlink r:id="rId14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21685C" w:rsidRDefault="0001555E">
      <w:pPr>
        <w:pStyle w:val="ConsPlusNormal0"/>
        <w:spacing w:before="200"/>
        <w:ind w:firstLine="540"/>
        <w:jc w:val="both"/>
      </w:pPr>
      <w:r>
        <w:t>2. Меры социальной поддержки, пред</w:t>
      </w:r>
      <w:r>
        <w:t xml:space="preserve">усмотренные настоящей статьей, предоставляются лицам </w:t>
      </w:r>
      <w:r>
        <w:lastRenderedPageBreak/>
        <w:t>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w:t>
      </w:r>
      <w:r>
        <w:t>дерации.</w:t>
      </w:r>
    </w:p>
    <w:p w:rsidR="0021685C" w:rsidRDefault="0021685C">
      <w:pPr>
        <w:pStyle w:val="ConsPlusNormal0"/>
      </w:pPr>
    </w:p>
    <w:p w:rsidR="0021685C" w:rsidRDefault="0001555E">
      <w:pPr>
        <w:pStyle w:val="ConsPlusTitle0"/>
        <w:ind w:firstLine="540"/>
        <w:jc w:val="both"/>
        <w:outlineLvl w:val="2"/>
      </w:pPr>
      <w:bookmarkStart w:id="18" w:name="P549"/>
      <w:bookmarkEnd w:id="18"/>
      <w:r w:rsidRPr="003C4F93">
        <w:rPr>
          <w:highlight w:val="yellow"/>
        </w:rPr>
        <w:t>Статья 4.2. Обеспечение питанием в образовательных организациях Ленинградской области</w:t>
      </w:r>
    </w:p>
    <w:p w:rsidR="0021685C" w:rsidRDefault="0021685C">
      <w:pPr>
        <w:pStyle w:val="ConsPlusNormal0"/>
      </w:pPr>
    </w:p>
    <w:p w:rsidR="0021685C" w:rsidRDefault="0001555E">
      <w:pPr>
        <w:pStyle w:val="ConsPlusNormal0"/>
        <w:ind w:firstLine="540"/>
        <w:jc w:val="both"/>
      </w:pPr>
      <w:bookmarkStart w:id="19" w:name="P551"/>
      <w:bookmarkEnd w:id="19"/>
      <w:r>
        <w:t xml:space="preserve">1. </w:t>
      </w:r>
      <w:proofErr w:type="gramStart"/>
      <w:r>
        <w:t>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w:t>
      </w:r>
      <w:r>
        <w:t>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w:t>
      </w:r>
      <w:r>
        <w:t>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w:t>
      </w:r>
      <w:proofErr w:type="gramEnd"/>
      <w:r>
        <w:t xml:space="preserve"> подготовки квалифицированных рабочих, служащих, по основным программам профессионального обучен</w:t>
      </w:r>
      <w:r>
        <w:t>ия - программам профессиональной подготовки по профессиям рабочих, должностям служащих, относящимся к следующим категориям:</w:t>
      </w:r>
    </w:p>
    <w:p w:rsidR="0021685C" w:rsidRDefault="0001555E">
      <w:pPr>
        <w:pStyle w:val="ConsPlusNormal0"/>
        <w:jc w:val="both"/>
      </w:pPr>
      <w:r>
        <w:t xml:space="preserve">(в ред. Областного </w:t>
      </w:r>
      <w:hyperlink r:id="rId149"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21685C" w:rsidRDefault="0001555E">
      <w:pPr>
        <w:pStyle w:val="ConsPlusNormal0"/>
        <w:spacing w:before="200"/>
        <w:ind w:firstLine="540"/>
        <w:jc w:val="both"/>
      </w:pPr>
      <w:r>
        <w:t xml:space="preserve">1) </w:t>
      </w:r>
      <w:proofErr w:type="gramStart"/>
      <w:r>
        <w:t>состоящим</w:t>
      </w:r>
      <w:proofErr w:type="gramEnd"/>
      <w:r>
        <w:t xml:space="preserve"> на уч</w:t>
      </w:r>
      <w:r>
        <w:t>ете в противотуберкулезном диспансере;</w:t>
      </w:r>
    </w:p>
    <w:p w:rsidR="0021685C" w:rsidRDefault="0001555E">
      <w:pPr>
        <w:pStyle w:val="ConsPlusNormal0"/>
        <w:spacing w:before="200"/>
        <w:ind w:firstLine="540"/>
        <w:jc w:val="both"/>
      </w:pPr>
      <w:proofErr w:type="gramStart"/>
      <w:r>
        <w:t>2) один из родителей (оба родителя) которых погиб (погибли) при выполнении служебных обязанностей в качестве лица, проходящего службу в войсках национальной гвардии Российской Федерации и имеющего специальное звание п</w:t>
      </w:r>
      <w:r>
        <w:t>олиции,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w:t>
      </w:r>
      <w:r>
        <w:t>ных веществ, сотрудника учреждений и</w:t>
      </w:r>
      <w:proofErr w:type="gramEnd"/>
      <w:r>
        <w:t xml:space="preserve"> органов уголовно-исполнительной системы;</w:t>
      </w:r>
    </w:p>
    <w:p w:rsidR="0021685C" w:rsidRDefault="0001555E">
      <w:pPr>
        <w:pStyle w:val="ConsPlusNormal0"/>
        <w:jc w:val="both"/>
      </w:pPr>
      <w:r>
        <w:t xml:space="preserve">(в ред. Областного </w:t>
      </w:r>
      <w:hyperlink r:id="rId150" w:tooltip="Областной закон Ленинградской области от 09.07.2024 N 85-оз &quot;О внесении изменения в статью 4.2 областного закона &quot;Социальный кодекс Ленинградской области&quot; (принят ЗС ЛО 26.06.2024) {КонсультантПлюс}">
        <w:r>
          <w:rPr>
            <w:color w:val="0000FF"/>
          </w:rPr>
          <w:t>закона</w:t>
        </w:r>
      </w:hyperlink>
      <w:r>
        <w:t xml:space="preserve"> Ленинградской области от 09.07.2024 N 85-оз)</w:t>
      </w:r>
    </w:p>
    <w:p w:rsidR="0021685C" w:rsidRDefault="0001555E">
      <w:pPr>
        <w:pStyle w:val="ConsPlusNormal0"/>
        <w:spacing w:before="200"/>
        <w:ind w:firstLine="540"/>
        <w:jc w:val="both"/>
      </w:pPr>
      <w:r>
        <w:t xml:space="preserve">3) относящимся к категории детей, находящихся в трудной жизненной </w:t>
      </w:r>
      <w:r>
        <w:t xml:space="preserve">ситуации, в соответствии с Федеральным </w:t>
      </w:r>
      <w:hyperlink r:id="rId151" w:tooltip="Федеральный закон от 24.07.1998 N 124-ФЗ (ред. от 28.04.2023) &quot;Об основных гарантиях прав ребенка в Российской Федерации&quot; {КонсультантПлюс}">
        <w:r>
          <w:rPr>
            <w:color w:val="0000FF"/>
          </w:rPr>
          <w:t>законом</w:t>
        </w:r>
      </w:hyperlink>
      <w:r>
        <w:t xml:space="preserve"> от 24 июля 1998 года N 124-ФЗ "Об основных гарантиях прав ребенка в Российской Федерации";</w:t>
      </w:r>
    </w:p>
    <w:p w:rsidR="0021685C" w:rsidRDefault="0001555E">
      <w:pPr>
        <w:pStyle w:val="ConsPlusNormal0"/>
        <w:jc w:val="both"/>
      </w:pPr>
      <w:r>
        <w:t xml:space="preserve">(в ред. Областного </w:t>
      </w:r>
      <w:hyperlink r:id="rId152"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21685C" w:rsidRDefault="0001555E">
      <w:pPr>
        <w:pStyle w:val="ConsPlusNormal0"/>
        <w:spacing w:before="200"/>
        <w:ind w:firstLine="540"/>
        <w:jc w:val="both"/>
      </w:pPr>
      <w:proofErr w:type="gramStart"/>
      <w:r>
        <w:t>4) являющимся усыновленными детьми</w:t>
      </w:r>
      <w:r>
        <w:t>;</w:t>
      </w:r>
      <w:proofErr w:type="gramEnd"/>
    </w:p>
    <w:p w:rsidR="0021685C" w:rsidRDefault="0001555E">
      <w:pPr>
        <w:pStyle w:val="ConsPlusNormal0"/>
        <w:jc w:val="both"/>
      </w:pPr>
      <w:r>
        <w:t xml:space="preserve">(п. 4 в ред. Областного </w:t>
      </w:r>
      <w:hyperlink r:id="rId153"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21685C" w:rsidRDefault="0001555E">
      <w:pPr>
        <w:pStyle w:val="ConsPlusNormal0"/>
        <w:spacing w:before="200"/>
        <w:ind w:firstLine="540"/>
        <w:jc w:val="both"/>
      </w:pPr>
      <w:proofErr w:type="gramStart"/>
      <w:r>
        <w:t>5) относящимся к лицам с ограниченными возможностями здоровья;</w:t>
      </w:r>
      <w:proofErr w:type="gramEnd"/>
    </w:p>
    <w:p w:rsidR="0021685C" w:rsidRDefault="0001555E">
      <w:pPr>
        <w:pStyle w:val="ConsPlusNormal0"/>
        <w:jc w:val="both"/>
      </w:pPr>
      <w:r>
        <w:t xml:space="preserve">(в ред. Областного </w:t>
      </w:r>
      <w:hyperlink r:id="rId154"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w:t>
      </w:r>
      <w:r>
        <w:t>нградской области от 19.12.2019 N 101-оз)</w:t>
      </w:r>
    </w:p>
    <w:p w:rsidR="0021685C" w:rsidRDefault="0001555E">
      <w:pPr>
        <w:pStyle w:val="ConsPlusNormal0"/>
        <w:spacing w:before="200"/>
        <w:ind w:firstLine="540"/>
        <w:jc w:val="both"/>
      </w:pPr>
      <w:bookmarkStart w:id="20" w:name="P562"/>
      <w:bookmarkEnd w:id="20"/>
      <w:r>
        <w:t xml:space="preserve">6) из приемных семей, отвечающих критериям нуждаемости, установленным </w:t>
      </w:r>
      <w:hyperlink w:anchor="P159" w:tooltip="5. Мера социальной поддержки, указанная в пункте 6 части 1 статьи 4.2 настоящего Кодекса, предоставляется лицам, у которых СДД не превышает 70 процентов величины СД.">
        <w:r>
          <w:rPr>
            <w:color w:val="0000FF"/>
          </w:rPr>
          <w:t>частью 5 статьи 1.7</w:t>
        </w:r>
      </w:hyperlink>
      <w:r>
        <w:t xml:space="preserve"> настоящего Кодекса;</w:t>
      </w:r>
    </w:p>
    <w:p w:rsidR="0021685C" w:rsidRDefault="0001555E">
      <w:pPr>
        <w:pStyle w:val="ConsPlusNormal0"/>
        <w:jc w:val="both"/>
      </w:pPr>
      <w:r>
        <w:t xml:space="preserve">(в ред. Областного </w:t>
      </w:r>
      <w:hyperlink r:id="rId155"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21685C" w:rsidRDefault="0001555E">
      <w:pPr>
        <w:pStyle w:val="ConsPlusNormal0"/>
        <w:spacing w:before="200"/>
        <w:ind w:firstLine="540"/>
        <w:jc w:val="both"/>
      </w:pPr>
      <w:bookmarkStart w:id="21" w:name="P564"/>
      <w:bookmarkEnd w:id="21"/>
      <w:r>
        <w:t>7) из многодетных семей, отвечающих критериям ну</w:t>
      </w:r>
      <w:r>
        <w:t xml:space="preserve">ждаемости, установленным </w:t>
      </w:r>
      <w:hyperlink w:anchor="P157" w:tooltip="4. Меры социальной поддержки, указанные в статьях 2.2 - 2.4, 2.9, 2.10, 3.2 - 3.5, 3.9, 3.10, пункте 7 части 1 статьи 4.2, пункте 5 части 1 статьи 11.2, статье 11.5 настоящего Кодекса, предоставляются лицам, у которых СДД не превышает величины СД.">
        <w:r>
          <w:rPr>
            <w:color w:val="0000FF"/>
          </w:rPr>
          <w:t>частью 4 статьи 1.7</w:t>
        </w:r>
      </w:hyperlink>
      <w:r>
        <w:t xml:space="preserve"> настоящего Кодекса;</w:t>
      </w:r>
    </w:p>
    <w:p w:rsidR="0021685C" w:rsidRDefault="0001555E">
      <w:pPr>
        <w:pStyle w:val="ConsPlusNormal0"/>
        <w:jc w:val="both"/>
      </w:pPr>
      <w:r>
        <w:t xml:space="preserve">(в ред. Областных законов Ленинградской области от 19.12.2019 </w:t>
      </w:r>
      <w:hyperlink r:id="rId156"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N 101-оз</w:t>
        </w:r>
      </w:hyperlink>
      <w:r>
        <w:t xml:space="preserve">, от 16.05.2024 </w:t>
      </w:r>
      <w:hyperlink r:id="rId157"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t>)</w:t>
      </w:r>
    </w:p>
    <w:p w:rsidR="0021685C" w:rsidRDefault="0001555E">
      <w:pPr>
        <w:pStyle w:val="ConsPlusNormal0"/>
        <w:spacing w:before="200"/>
        <w:ind w:firstLine="540"/>
        <w:jc w:val="both"/>
      </w:pPr>
      <w:bookmarkStart w:id="22" w:name="P566"/>
      <w:bookmarkEnd w:id="22"/>
      <w:r>
        <w:t xml:space="preserve">8) из семей, отвечающих критериям нуждаемости, установленным </w:t>
      </w:r>
      <w:hyperlink w:anchor="P161" w:tooltip="6. Меры социальной поддержки, указанные в статьях 2.6 - 2.8, пункте 8 части 1 статьи 4.2, пунктах 3 и 4 части 1 статьи 5.4, статье 11.11 настоящего Кодекса, предоставляются лицам, у которых СДД не превышает 40 процентов величины СД.">
        <w:r>
          <w:rPr>
            <w:color w:val="0000FF"/>
          </w:rPr>
          <w:t>частью 6 статьи 1.7</w:t>
        </w:r>
      </w:hyperlink>
      <w:r>
        <w:t xml:space="preserve"> настоящего Кодекса.</w:t>
      </w:r>
    </w:p>
    <w:p w:rsidR="0021685C" w:rsidRDefault="0001555E">
      <w:pPr>
        <w:pStyle w:val="ConsPlusNormal0"/>
        <w:jc w:val="both"/>
      </w:pPr>
      <w:r>
        <w:t xml:space="preserve">(в ред. Областного </w:t>
      </w:r>
      <w:hyperlink r:id="rId158"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w:t>
      </w:r>
      <w:r>
        <w:t xml:space="preserve"> 19.12.2019 N 101-оз)</w:t>
      </w:r>
    </w:p>
    <w:p w:rsidR="0021685C" w:rsidRDefault="0001555E">
      <w:pPr>
        <w:pStyle w:val="ConsPlusNormal0"/>
        <w:spacing w:before="200"/>
        <w:ind w:firstLine="540"/>
        <w:jc w:val="both"/>
      </w:pPr>
      <w:r>
        <w:t xml:space="preserve">2. </w:t>
      </w:r>
      <w:proofErr w:type="gramStart"/>
      <w:r>
        <w:t>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w:t>
      </w:r>
      <w:r>
        <w:t>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w:t>
      </w:r>
      <w:r>
        <w:t xml:space="preserve">ям обучающихся, указанным в </w:t>
      </w:r>
      <w:hyperlink w:anchor="P551" w:tooltip="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
        <w:r>
          <w:rPr>
            <w:color w:val="0000FF"/>
          </w:rPr>
          <w:t>части 1</w:t>
        </w:r>
      </w:hyperlink>
      <w:r>
        <w:t xml:space="preserve"> настоящей статьи, предоставляется трехразовое бесплатное питание.</w:t>
      </w:r>
      <w:proofErr w:type="gramEnd"/>
    </w:p>
    <w:p w:rsidR="0021685C" w:rsidRDefault="0001555E">
      <w:pPr>
        <w:pStyle w:val="ConsPlusNormal0"/>
        <w:jc w:val="both"/>
      </w:pPr>
      <w:r>
        <w:lastRenderedPageBreak/>
        <w:t xml:space="preserve">(в ред. Областного </w:t>
      </w:r>
      <w:hyperlink r:id="rId159"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21685C" w:rsidRDefault="0001555E">
      <w:pPr>
        <w:pStyle w:val="ConsPlusNormal0"/>
        <w:spacing w:before="200"/>
        <w:ind w:firstLine="540"/>
        <w:jc w:val="both"/>
      </w:pPr>
      <w:r>
        <w:t xml:space="preserve">3. </w:t>
      </w:r>
      <w:proofErr w:type="gramStart"/>
      <w:r>
        <w:t>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w:t>
      </w:r>
      <w:r>
        <w:t>дый учебный день в течение учебного года в определенные образовательной организацией часы с учетом режима учебных занятий.</w:t>
      </w:r>
      <w:proofErr w:type="gramEnd"/>
    </w:p>
    <w:p w:rsidR="0021685C" w:rsidRDefault="0001555E">
      <w:pPr>
        <w:pStyle w:val="ConsPlusNormal0"/>
        <w:spacing w:before="200"/>
        <w:ind w:firstLine="540"/>
        <w:jc w:val="both"/>
      </w:pPr>
      <w:r>
        <w:t xml:space="preserve">3-1. </w:t>
      </w:r>
      <w:proofErr w:type="gramStart"/>
      <w:r>
        <w:t>Обучающимся по образовательным программам начального общего образования в образовательных организациях Ленинградской области, ре</w:t>
      </w:r>
      <w:r>
        <w:t>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w:t>
      </w:r>
      <w:r>
        <w:t xml:space="preserve"> с учетом режима учебных занятий.</w:t>
      </w:r>
      <w:proofErr w:type="gramEnd"/>
    </w:p>
    <w:p w:rsidR="0021685C" w:rsidRDefault="0001555E">
      <w:pPr>
        <w:pStyle w:val="ConsPlusNormal0"/>
        <w:jc w:val="both"/>
      </w:pPr>
      <w:r>
        <w:t>(</w:t>
      </w:r>
      <w:proofErr w:type="gramStart"/>
      <w:r>
        <w:t>ч</w:t>
      </w:r>
      <w:proofErr w:type="gramEnd"/>
      <w:r>
        <w:t xml:space="preserve">асть 3-1 введена Областным </w:t>
      </w:r>
      <w:hyperlink r:id="rId160" w:tooltip="Областной закон Ленинградской области от 27.07.2020 N 89-оз &quot;О внесении изменений в статью 4.2 областного закона &quot;Социальный кодекс Ленинградской области&quot; и в областной закон &quot;О наделении органов местного самоуправления муниципальных образований Ленинградской ">
        <w:r>
          <w:rPr>
            <w:color w:val="0000FF"/>
          </w:rPr>
          <w:t>законом</w:t>
        </w:r>
      </w:hyperlink>
      <w:r>
        <w:t xml:space="preserve"> Ленинградской области от 27.07.2020 N 89-оз)</w:t>
      </w:r>
    </w:p>
    <w:p w:rsidR="0021685C" w:rsidRDefault="0001555E">
      <w:pPr>
        <w:pStyle w:val="ConsPlusNormal0"/>
        <w:spacing w:before="200"/>
        <w:ind w:firstLine="540"/>
        <w:jc w:val="both"/>
      </w:pPr>
      <w:r>
        <w:t>4. Обучающиеся с ограниченными возмо</w:t>
      </w:r>
      <w:r>
        <w:t xml:space="preserve">жностями здоровья, проживающие в организациях, осуществляющих образовательную деятельность, обеспечиваются бесплатным питанием. Обучающиеся с ограниченными возможностями здоровья, не проживающие в организациях, осуществляющих образовательную деятельность, </w:t>
      </w:r>
      <w:r>
        <w:t>обеспечиваются бесплатным двухразовым питанием.</w:t>
      </w:r>
    </w:p>
    <w:p w:rsidR="0021685C" w:rsidRDefault="0001555E">
      <w:pPr>
        <w:pStyle w:val="ConsPlusNormal0"/>
        <w:jc w:val="both"/>
      </w:pPr>
      <w:r>
        <w:t>(</w:t>
      </w:r>
      <w:proofErr w:type="gramStart"/>
      <w:r>
        <w:t>ч</w:t>
      </w:r>
      <w:proofErr w:type="gramEnd"/>
      <w:r>
        <w:t xml:space="preserve">асть 4 в ред. Областного </w:t>
      </w:r>
      <w:hyperlink r:id="rId161" w:tooltip="Областной закон Ленинградской области от 10.10.2022 N 110-оз &quot;О внесении изменения в статью 4.2 областного закона &quot;Социальный кодекс Ленинградской области&quot; (принят ЗС ЛО 21.09.2022) {КонсультантПлюс}">
        <w:r>
          <w:rPr>
            <w:color w:val="0000FF"/>
          </w:rPr>
          <w:t>закона</w:t>
        </w:r>
      </w:hyperlink>
      <w:r>
        <w:t xml:space="preserve"> Ленинградской области от 10.10.2022 N 110-оз)</w:t>
      </w:r>
    </w:p>
    <w:p w:rsidR="0021685C" w:rsidRDefault="0001555E">
      <w:pPr>
        <w:pStyle w:val="ConsPlusNormal0"/>
        <w:spacing w:before="20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21685C" w:rsidRDefault="0001555E">
      <w:pPr>
        <w:pStyle w:val="ConsPlusNormal0"/>
        <w:jc w:val="both"/>
      </w:pPr>
      <w:r>
        <w:t>(</w:t>
      </w:r>
      <w:proofErr w:type="gramStart"/>
      <w:r>
        <w:t>в</w:t>
      </w:r>
      <w:proofErr w:type="gramEnd"/>
      <w:r>
        <w:t xml:space="preserve"> ред. Областного </w:t>
      </w:r>
      <w:hyperlink r:id="rId162"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21685C" w:rsidRDefault="0021685C">
      <w:pPr>
        <w:pStyle w:val="ConsPlusNormal0"/>
      </w:pPr>
      <w:bookmarkStart w:id="23" w:name="_GoBack"/>
      <w:bookmarkEnd w:id="23"/>
    </w:p>
    <w:sectPr w:rsidR="0021685C">
      <w:headerReference w:type="default" r:id="rId163"/>
      <w:footerReference w:type="default" r:id="rId164"/>
      <w:headerReference w:type="first" r:id="rId165"/>
      <w:footerReference w:type="first" r:id="rId16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5E" w:rsidRDefault="0001555E">
      <w:r>
        <w:separator/>
      </w:r>
    </w:p>
  </w:endnote>
  <w:endnote w:type="continuationSeparator" w:id="0">
    <w:p w:rsidR="0001555E" w:rsidRDefault="0001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5C" w:rsidRDefault="0021685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1685C">
      <w:tblPrEx>
        <w:tblCellMar>
          <w:top w:w="0" w:type="dxa"/>
          <w:bottom w:w="0" w:type="dxa"/>
        </w:tblCellMar>
      </w:tblPrEx>
      <w:trPr>
        <w:trHeight w:hRule="exact" w:val="1663"/>
      </w:trPr>
      <w:tc>
        <w:tcPr>
          <w:tcW w:w="1650" w:type="pct"/>
          <w:vAlign w:val="center"/>
        </w:tcPr>
        <w:p w:rsidR="0021685C" w:rsidRDefault="0001555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1685C" w:rsidRDefault="0001555E">
          <w:pPr>
            <w:pStyle w:val="ConsPlusNormal0"/>
            <w:jc w:val="center"/>
          </w:pPr>
          <w:hyperlink r:id="rId1">
            <w:r>
              <w:rPr>
                <w:rFonts w:ascii="Tahoma" w:hAnsi="Tahoma" w:cs="Tahoma"/>
                <w:b/>
                <w:color w:val="0000FF"/>
              </w:rPr>
              <w:t>www.consultant.ru</w:t>
            </w:r>
          </w:hyperlink>
        </w:p>
      </w:tc>
      <w:tc>
        <w:tcPr>
          <w:tcW w:w="1650" w:type="pct"/>
          <w:vAlign w:val="center"/>
        </w:tcPr>
        <w:p w:rsidR="0021685C" w:rsidRDefault="0001555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C4F93">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C4F93">
            <w:rPr>
              <w:rFonts w:ascii="Tahoma" w:hAnsi="Tahoma" w:cs="Tahoma"/>
              <w:noProof/>
            </w:rPr>
            <w:t>12</w:t>
          </w:r>
          <w:r>
            <w:fldChar w:fldCharType="end"/>
          </w:r>
        </w:p>
      </w:tc>
    </w:tr>
  </w:tbl>
  <w:p w:rsidR="0021685C" w:rsidRDefault="0001555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5C" w:rsidRDefault="0021685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1685C">
      <w:tblPrEx>
        <w:tblCellMar>
          <w:top w:w="0" w:type="dxa"/>
          <w:bottom w:w="0" w:type="dxa"/>
        </w:tblCellMar>
      </w:tblPrEx>
      <w:trPr>
        <w:trHeight w:hRule="exact" w:val="1663"/>
      </w:trPr>
      <w:tc>
        <w:tcPr>
          <w:tcW w:w="1650" w:type="pct"/>
          <w:vAlign w:val="center"/>
        </w:tcPr>
        <w:p w:rsidR="0021685C" w:rsidRDefault="0001555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1685C" w:rsidRDefault="0001555E">
          <w:pPr>
            <w:pStyle w:val="ConsPlusNormal0"/>
            <w:jc w:val="center"/>
          </w:pPr>
          <w:hyperlink r:id="rId1">
            <w:r>
              <w:rPr>
                <w:rFonts w:ascii="Tahoma" w:hAnsi="Tahoma" w:cs="Tahoma"/>
                <w:b/>
                <w:color w:val="0000FF"/>
              </w:rPr>
              <w:t>www.consultant.ru</w:t>
            </w:r>
          </w:hyperlink>
        </w:p>
      </w:tc>
      <w:tc>
        <w:tcPr>
          <w:tcW w:w="1650" w:type="pct"/>
          <w:vAlign w:val="center"/>
        </w:tcPr>
        <w:p w:rsidR="0021685C" w:rsidRDefault="0001555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C4F9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C4F93">
            <w:rPr>
              <w:rFonts w:ascii="Tahoma" w:hAnsi="Tahoma" w:cs="Tahoma"/>
              <w:noProof/>
            </w:rPr>
            <w:t>12</w:t>
          </w:r>
          <w:r>
            <w:fldChar w:fldCharType="end"/>
          </w:r>
        </w:p>
      </w:tc>
    </w:tr>
  </w:tbl>
  <w:p w:rsidR="0021685C" w:rsidRDefault="0001555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5E" w:rsidRDefault="0001555E">
      <w:r>
        <w:separator/>
      </w:r>
    </w:p>
  </w:footnote>
  <w:footnote w:type="continuationSeparator" w:id="0">
    <w:p w:rsidR="0001555E" w:rsidRDefault="00015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1685C">
      <w:tblPrEx>
        <w:tblCellMar>
          <w:top w:w="0" w:type="dxa"/>
          <w:bottom w:w="0" w:type="dxa"/>
        </w:tblCellMar>
      </w:tblPrEx>
      <w:trPr>
        <w:trHeight w:hRule="exact" w:val="1683"/>
      </w:trPr>
      <w:tc>
        <w:tcPr>
          <w:tcW w:w="2700" w:type="pct"/>
          <w:vAlign w:val="center"/>
        </w:tcPr>
        <w:p w:rsidR="0021685C" w:rsidRDefault="0001555E">
          <w:pPr>
            <w:pStyle w:val="ConsPlusNormal0"/>
            <w:rPr>
              <w:rFonts w:ascii="Tahoma" w:hAnsi="Tahoma" w:cs="Tahoma"/>
            </w:rPr>
          </w:pPr>
          <w:r>
            <w:rPr>
              <w:rFonts w:ascii="Tahoma" w:hAnsi="Tahoma" w:cs="Tahoma"/>
              <w:sz w:val="16"/>
              <w:szCs w:val="16"/>
            </w:rPr>
            <w:t xml:space="preserve">Областной закон Ленинградской области от </w:t>
          </w:r>
          <w:r>
            <w:rPr>
              <w:rFonts w:ascii="Tahoma" w:hAnsi="Tahoma" w:cs="Tahoma"/>
              <w:sz w:val="16"/>
              <w:szCs w:val="16"/>
            </w:rPr>
            <w:t>17.11.2017 N 72-оз</w:t>
          </w:r>
          <w:r>
            <w:rPr>
              <w:rFonts w:ascii="Tahoma" w:hAnsi="Tahoma" w:cs="Tahoma"/>
              <w:sz w:val="16"/>
              <w:szCs w:val="16"/>
            </w:rPr>
            <w:br/>
            <w:t>(ред. от 09.07.2024)</w:t>
          </w:r>
          <w:r>
            <w:rPr>
              <w:rFonts w:ascii="Tahoma" w:hAnsi="Tahoma" w:cs="Tahoma"/>
              <w:sz w:val="16"/>
              <w:szCs w:val="16"/>
            </w:rPr>
            <w:br/>
            <w:t xml:space="preserve">"Социальный кодекс Ленинградской </w:t>
          </w:r>
          <w:proofErr w:type="spellStart"/>
          <w:r>
            <w:rPr>
              <w:rFonts w:ascii="Tahoma" w:hAnsi="Tahoma" w:cs="Tahoma"/>
              <w:sz w:val="16"/>
              <w:szCs w:val="16"/>
            </w:rPr>
            <w:t>област</w:t>
          </w:r>
          <w:proofErr w:type="spellEnd"/>
          <w:r>
            <w:rPr>
              <w:rFonts w:ascii="Tahoma" w:hAnsi="Tahoma" w:cs="Tahoma"/>
              <w:sz w:val="16"/>
              <w:szCs w:val="16"/>
            </w:rPr>
            <w:t>...</w:t>
          </w:r>
        </w:p>
      </w:tc>
      <w:tc>
        <w:tcPr>
          <w:tcW w:w="2300" w:type="pct"/>
          <w:vAlign w:val="center"/>
        </w:tcPr>
        <w:p w:rsidR="0021685C" w:rsidRDefault="0001555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rsidR="0021685C" w:rsidRDefault="0021685C">
    <w:pPr>
      <w:pStyle w:val="ConsPlusNormal0"/>
      <w:pBdr>
        <w:bottom w:val="single" w:sz="12" w:space="0" w:color="auto"/>
      </w:pBdr>
      <w:rPr>
        <w:sz w:val="2"/>
        <w:szCs w:val="2"/>
      </w:rPr>
    </w:pPr>
  </w:p>
  <w:p w:rsidR="0021685C" w:rsidRDefault="0021685C">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1685C">
      <w:tblPrEx>
        <w:tblCellMar>
          <w:top w:w="0" w:type="dxa"/>
          <w:bottom w:w="0" w:type="dxa"/>
        </w:tblCellMar>
      </w:tblPrEx>
      <w:trPr>
        <w:trHeight w:hRule="exact" w:val="1683"/>
      </w:trPr>
      <w:tc>
        <w:tcPr>
          <w:tcW w:w="2700" w:type="pct"/>
          <w:vAlign w:val="center"/>
        </w:tcPr>
        <w:p w:rsidR="0021685C" w:rsidRDefault="0001555E">
          <w:pPr>
            <w:pStyle w:val="ConsPlusNormal0"/>
            <w:rPr>
              <w:rFonts w:ascii="Tahoma" w:hAnsi="Tahoma" w:cs="Tahoma"/>
            </w:rPr>
          </w:pPr>
          <w:r>
            <w:rPr>
              <w:rFonts w:ascii="Tahoma" w:hAnsi="Tahoma" w:cs="Tahoma"/>
              <w:sz w:val="16"/>
              <w:szCs w:val="16"/>
            </w:rPr>
            <w:t xml:space="preserve">Областной </w:t>
          </w:r>
          <w:r>
            <w:rPr>
              <w:rFonts w:ascii="Tahoma" w:hAnsi="Tahoma" w:cs="Tahoma"/>
              <w:sz w:val="16"/>
              <w:szCs w:val="16"/>
            </w:rPr>
            <w:t>закон Ленинградской области от 17.11.2017 N 72-оз</w:t>
          </w:r>
          <w:r>
            <w:rPr>
              <w:rFonts w:ascii="Tahoma" w:hAnsi="Tahoma" w:cs="Tahoma"/>
              <w:sz w:val="16"/>
              <w:szCs w:val="16"/>
            </w:rPr>
            <w:br/>
            <w:t>(ред. от 09.07.2024)</w:t>
          </w:r>
          <w:r>
            <w:rPr>
              <w:rFonts w:ascii="Tahoma" w:hAnsi="Tahoma" w:cs="Tahoma"/>
              <w:sz w:val="16"/>
              <w:szCs w:val="16"/>
            </w:rPr>
            <w:br/>
            <w:t xml:space="preserve">"Социальный кодекс Ленинградской </w:t>
          </w:r>
          <w:proofErr w:type="spellStart"/>
          <w:r>
            <w:rPr>
              <w:rFonts w:ascii="Tahoma" w:hAnsi="Tahoma" w:cs="Tahoma"/>
              <w:sz w:val="16"/>
              <w:szCs w:val="16"/>
            </w:rPr>
            <w:t>област</w:t>
          </w:r>
          <w:proofErr w:type="spellEnd"/>
          <w:r>
            <w:rPr>
              <w:rFonts w:ascii="Tahoma" w:hAnsi="Tahoma" w:cs="Tahoma"/>
              <w:sz w:val="16"/>
              <w:szCs w:val="16"/>
            </w:rPr>
            <w:t>...</w:t>
          </w:r>
        </w:p>
      </w:tc>
      <w:tc>
        <w:tcPr>
          <w:tcW w:w="2300" w:type="pct"/>
          <w:vAlign w:val="center"/>
        </w:tcPr>
        <w:p w:rsidR="0021685C" w:rsidRDefault="0001555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w:t>
          </w:r>
          <w:r>
            <w:rPr>
              <w:rFonts w:ascii="Tahoma" w:hAnsi="Tahoma" w:cs="Tahoma"/>
              <w:sz w:val="16"/>
              <w:szCs w:val="16"/>
            </w:rPr>
            <w:t>нения: 03.09.2024</w:t>
          </w:r>
        </w:p>
      </w:tc>
    </w:tr>
  </w:tbl>
  <w:p w:rsidR="0021685C" w:rsidRDefault="0021685C">
    <w:pPr>
      <w:pStyle w:val="ConsPlusNormal0"/>
      <w:pBdr>
        <w:bottom w:val="single" w:sz="12" w:space="0" w:color="auto"/>
      </w:pBdr>
      <w:rPr>
        <w:sz w:val="2"/>
        <w:szCs w:val="2"/>
      </w:rPr>
    </w:pPr>
  </w:p>
  <w:p w:rsidR="0021685C" w:rsidRDefault="0021685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685C"/>
    <w:rsid w:val="0001555E"/>
    <w:rsid w:val="0021685C"/>
    <w:rsid w:val="003C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3C4F93"/>
    <w:rPr>
      <w:rFonts w:ascii="Tahoma" w:hAnsi="Tahoma" w:cs="Tahoma"/>
      <w:sz w:val="16"/>
      <w:szCs w:val="16"/>
    </w:rPr>
  </w:style>
  <w:style w:type="character" w:customStyle="1" w:styleId="a4">
    <w:name w:val="Текст выноски Знак"/>
    <w:basedOn w:val="a0"/>
    <w:link w:val="a3"/>
    <w:uiPriority w:val="99"/>
    <w:semiHidden/>
    <w:rsid w:val="003C4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33491&amp;dst=100008" TargetMode="External"/><Relationship Id="rId117" Type="http://schemas.openxmlformats.org/officeDocument/2006/relationships/hyperlink" Target="https://login.consultant.ru/link/?req=doc&amp;base=SPB&amp;n=290440&amp;dst=100008" TargetMode="External"/><Relationship Id="rId21" Type="http://schemas.openxmlformats.org/officeDocument/2006/relationships/hyperlink" Target="https://login.consultant.ru/link/?req=doc&amp;base=SPB&amp;n=220729&amp;dst=100008" TargetMode="External"/><Relationship Id="rId42" Type="http://schemas.openxmlformats.org/officeDocument/2006/relationships/hyperlink" Target="https://login.consultant.ru/link/?req=doc&amp;base=SPB&amp;n=241416&amp;dst=100008" TargetMode="External"/><Relationship Id="rId47" Type="http://schemas.openxmlformats.org/officeDocument/2006/relationships/hyperlink" Target="https://login.consultant.ru/link/?req=doc&amp;base=SPB&amp;n=249021&amp;dst=100008" TargetMode="External"/><Relationship Id="rId63" Type="http://schemas.openxmlformats.org/officeDocument/2006/relationships/hyperlink" Target="https://login.consultant.ru/link/?req=doc&amp;base=SPB&amp;n=269402&amp;dst=100008" TargetMode="External"/><Relationship Id="rId68" Type="http://schemas.openxmlformats.org/officeDocument/2006/relationships/hyperlink" Target="https://login.consultant.ru/link/?req=doc&amp;base=SPB&amp;n=283510&amp;dst=100008" TargetMode="External"/><Relationship Id="rId84" Type="http://schemas.openxmlformats.org/officeDocument/2006/relationships/hyperlink" Target="https://login.consultant.ru/link/?req=doc&amp;base=LAW&amp;n=465507" TargetMode="External"/><Relationship Id="rId89" Type="http://schemas.openxmlformats.org/officeDocument/2006/relationships/hyperlink" Target="https://login.consultant.ru/link/?req=doc&amp;base=SPB&amp;n=235584&amp;dst=100009" TargetMode="External"/><Relationship Id="rId112" Type="http://schemas.openxmlformats.org/officeDocument/2006/relationships/hyperlink" Target="https://login.consultant.ru/link/?req=doc&amp;base=SPB&amp;n=240334&amp;dst=100013" TargetMode="External"/><Relationship Id="rId133" Type="http://schemas.openxmlformats.org/officeDocument/2006/relationships/hyperlink" Target="https://login.consultant.ru/link/?req=doc&amp;base=SPB&amp;n=220729&amp;dst=100014" TargetMode="External"/><Relationship Id="rId138" Type="http://schemas.openxmlformats.org/officeDocument/2006/relationships/hyperlink" Target="https://login.consultant.ru/link/?req=doc&amp;base=SPB&amp;n=257619&amp;dst=100020" TargetMode="External"/><Relationship Id="rId154" Type="http://schemas.openxmlformats.org/officeDocument/2006/relationships/hyperlink" Target="https://login.consultant.ru/link/?req=doc&amp;base=SPB&amp;n=220726&amp;dst=100015" TargetMode="External"/><Relationship Id="rId159" Type="http://schemas.openxmlformats.org/officeDocument/2006/relationships/hyperlink" Target="https://login.consultant.ru/link/?req=doc&amp;base=SPB&amp;n=220726&amp;dst=100019" TargetMode="External"/><Relationship Id="rId16" Type="http://schemas.openxmlformats.org/officeDocument/2006/relationships/hyperlink" Target="https://login.consultant.ru/link/?req=doc&amp;base=SPB&amp;n=207473&amp;dst=100008" TargetMode="External"/><Relationship Id="rId107" Type="http://schemas.openxmlformats.org/officeDocument/2006/relationships/hyperlink" Target="https://login.consultant.ru/link/?req=doc&amp;base=SPB&amp;n=241416&amp;dst=100011" TargetMode="External"/><Relationship Id="rId11" Type="http://schemas.openxmlformats.org/officeDocument/2006/relationships/hyperlink" Target="https://login.consultant.ru/link/?req=doc&amp;base=SPB&amp;n=201315&amp;dst=100008" TargetMode="External"/><Relationship Id="rId32" Type="http://schemas.openxmlformats.org/officeDocument/2006/relationships/hyperlink" Target="https://login.consultant.ru/link/?req=doc&amp;base=SPB&amp;n=233137&amp;dst=100008" TargetMode="External"/><Relationship Id="rId37" Type="http://schemas.openxmlformats.org/officeDocument/2006/relationships/hyperlink" Target="https://login.consultant.ru/link/?req=doc&amp;base=SPB&amp;n=239039&amp;dst=100008" TargetMode="External"/><Relationship Id="rId53" Type="http://schemas.openxmlformats.org/officeDocument/2006/relationships/hyperlink" Target="https://login.consultant.ru/link/?req=doc&amp;base=SPB&amp;n=257615&amp;dst=100008" TargetMode="External"/><Relationship Id="rId58" Type="http://schemas.openxmlformats.org/officeDocument/2006/relationships/hyperlink" Target="https://login.consultant.ru/link/?req=doc&amp;base=SPB&amp;n=262790&amp;dst=100008" TargetMode="External"/><Relationship Id="rId74" Type="http://schemas.openxmlformats.org/officeDocument/2006/relationships/hyperlink" Target="https://login.consultant.ru/link/?req=doc&amp;base=SPB&amp;n=288987&amp;dst=100008" TargetMode="External"/><Relationship Id="rId79" Type="http://schemas.openxmlformats.org/officeDocument/2006/relationships/hyperlink" Target="https://login.consultant.ru/link/?req=doc&amp;base=SPB&amp;n=293292&amp;dst=100008" TargetMode="External"/><Relationship Id="rId102" Type="http://schemas.openxmlformats.org/officeDocument/2006/relationships/hyperlink" Target="https://login.consultant.ru/link/?req=doc&amp;base=SPB&amp;n=290439&amp;dst=100010" TargetMode="External"/><Relationship Id="rId123" Type="http://schemas.openxmlformats.org/officeDocument/2006/relationships/hyperlink" Target="https://login.consultant.ru/link/?req=doc&amp;base=SPB&amp;n=257616&amp;dst=100009" TargetMode="External"/><Relationship Id="rId128" Type="http://schemas.openxmlformats.org/officeDocument/2006/relationships/hyperlink" Target="https://login.consultant.ru/link/?req=doc&amp;base=SPB&amp;n=212075&amp;dst=100010" TargetMode="External"/><Relationship Id="rId144" Type="http://schemas.openxmlformats.org/officeDocument/2006/relationships/hyperlink" Target="https://login.consultant.ru/link/?req=doc&amp;base=SPB&amp;n=257619&amp;dst=100029" TargetMode="External"/><Relationship Id="rId149" Type="http://schemas.openxmlformats.org/officeDocument/2006/relationships/hyperlink" Target="https://login.consultant.ru/link/?req=doc&amp;base=SPB&amp;n=220726&amp;dst=100010" TargetMode="External"/><Relationship Id="rId5" Type="http://schemas.openxmlformats.org/officeDocument/2006/relationships/footnotes" Target="footnotes.xml"/><Relationship Id="rId90" Type="http://schemas.openxmlformats.org/officeDocument/2006/relationships/hyperlink" Target="https://login.consultant.ru/link/?req=doc&amp;base=SPB&amp;n=215179&amp;dst=100009" TargetMode="External"/><Relationship Id="rId95" Type="http://schemas.openxmlformats.org/officeDocument/2006/relationships/hyperlink" Target="https://login.consultant.ru/link/?req=doc&amp;base=SPB&amp;n=235584&amp;dst=100010" TargetMode="External"/><Relationship Id="rId160" Type="http://schemas.openxmlformats.org/officeDocument/2006/relationships/hyperlink" Target="https://login.consultant.ru/link/?req=doc&amp;base=SPB&amp;n=229192&amp;dst=100008" TargetMode="External"/><Relationship Id="rId165" Type="http://schemas.openxmlformats.org/officeDocument/2006/relationships/header" Target="header2.xml"/><Relationship Id="rId22" Type="http://schemas.openxmlformats.org/officeDocument/2006/relationships/hyperlink" Target="https://login.consultant.ru/link/?req=doc&amp;base=SPB&amp;n=222820&amp;dst=100008" TargetMode="External"/><Relationship Id="rId27" Type="http://schemas.openxmlformats.org/officeDocument/2006/relationships/hyperlink" Target="https://login.consultant.ru/link/?req=doc&amp;base=SPB&amp;n=229192&amp;dst=100008" TargetMode="External"/><Relationship Id="rId43" Type="http://schemas.openxmlformats.org/officeDocument/2006/relationships/hyperlink" Target="https://login.consultant.ru/link/?req=doc&amp;base=SPB&amp;n=243357&amp;dst=100008" TargetMode="External"/><Relationship Id="rId48" Type="http://schemas.openxmlformats.org/officeDocument/2006/relationships/hyperlink" Target="https://login.consultant.ru/link/?req=doc&amp;base=SPB&amp;n=250616&amp;dst=100008" TargetMode="External"/><Relationship Id="rId64" Type="http://schemas.openxmlformats.org/officeDocument/2006/relationships/hyperlink" Target="https://login.consultant.ru/link/?req=doc&amp;base=SPB&amp;n=270654&amp;dst=100008" TargetMode="External"/><Relationship Id="rId69" Type="http://schemas.openxmlformats.org/officeDocument/2006/relationships/hyperlink" Target="https://login.consultant.ru/link/?req=doc&amp;base=SPB&amp;n=283511&amp;dst=100008" TargetMode="External"/><Relationship Id="rId113" Type="http://schemas.openxmlformats.org/officeDocument/2006/relationships/hyperlink" Target="https://login.consultant.ru/link/?req=doc&amp;base=SPB&amp;n=241395&amp;dst=100009" TargetMode="External"/><Relationship Id="rId118" Type="http://schemas.openxmlformats.org/officeDocument/2006/relationships/hyperlink" Target="https://login.consultant.ru/link/?req=doc&amp;base=SPB&amp;n=291742&amp;dst=100010" TargetMode="External"/><Relationship Id="rId134" Type="http://schemas.openxmlformats.org/officeDocument/2006/relationships/hyperlink" Target="https://login.consultant.ru/link/?req=doc&amp;base=SPB&amp;n=289162&amp;dst=100012" TargetMode="External"/><Relationship Id="rId139" Type="http://schemas.openxmlformats.org/officeDocument/2006/relationships/hyperlink" Target="https://login.consultant.ru/link/?req=doc&amp;base=SPB&amp;n=257619&amp;dst=100021" TargetMode="External"/><Relationship Id="rId80" Type="http://schemas.openxmlformats.org/officeDocument/2006/relationships/hyperlink" Target="https://login.consultant.ru/link/?req=doc&amp;base=SPB&amp;n=294730&amp;dst=100008" TargetMode="External"/><Relationship Id="rId85" Type="http://schemas.openxmlformats.org/officeDocument/2006/relationships/hyperlink" Target="https://login.consultant.ru/link/?req=doc&amp;base=SPB&amp;n=206455&amp;dst=100010" TargetMode="External"/><Relationship Id="rId150" Type="http://schemas.openxmlformats.org/officeDocument/2006/relationships/hyperlink" Target="https://login.consultant.ru/link/?req=doc&amp;base=SPB&amp;n=294730&amp;dst=100008" TargetMode="External"/><Relationship Id="rId155" Type="http://schemas.openxmlformats.org/officeDocument/2006/relationships/hyperlink" Target="https://login.consultant.ru/link/?req=doc&amp;base=SPB&amp;n=220726&amp;dst=100016" TargetMode="External"/><Relationship Id="rId12" Type="http://schemas.openxmlformats.org/officeDocument/2006/relationships/hyperlink" Target="https://login.consultant.ru/link/?req=doc&amp;base=SPB&amp;n=201931&amp;dst=100008" TargetMode="External"/><Relationship Id="rId17" Type="http://schemas.openxmlformats.org/officeDocument/2006/relationships/hyperlink" Target="https://login.consultant.ru/link/?req=doc&amp;base=SPB&amp;n=212075&amp;dst=100008" TargetMode="External"/><Relationship Id="rId33" Type="http://schemas.openxmlformats.org/officeDocument/2006/relationships/hyperlink" Target="https://login.consultant.ru/link/?req=doc&amp;base=SPB&amp;n=233191&amp;dst=100008" TargetMode="External"/><Relationship Id="rId38" Type="http://schemas.openxmlformats.org/officeDocument/2006/relationships/hyperlink" Target="https://login.consultant.ru/link/?req=doc&amp;base=SPB&amp;n=240333&amp;dst=100010" TargetMode="External"/><Relationship Id="rId59" Type="http://schemas.openxmlformats.org/officeDocument/2006/relationships/hyperlink" Target="https://login.consultant.ru/link/?req=doc&amp;base=SPB&amp;n=262793&amp;dst=100008" TargetMode="External"/><Relationship Id="rId103" Type="http://schemas.openxmlformats.org/officeDocument/2006/relationships/hyperlink" Target="https://login.consultant.ru/link/?req=doc&amp;base=SPB&amp;n=288646&amp;dst=100010" TargetMode="External"/><Relationship Id="rId108" Type="http://schemas.openxmlformats.org/officeDocument/2006/relationships/hyperlink" Target="https://login.consultant.ru/link/?req=doc&amp;base=SPB&amp;n=233491&amp;dst=100010" TargetMode="External"/><Relationship Id="rId124" Type="http://schemas.openxmlformats.org/officeDocument/2006/relationships/hyperlink" Target="https://login.consultant.ru/link/?req=doc&amp;base=SPB&amp;n=240334&amp;dst=100014" TargetMode="External"/><Relationship Id="rId129" Type="http://schemas.openxmlformats.org/officeDocument/2006/relationships/hyperlink" Target="https://login.consultant.ru/link/?req=doc&amp;base=SPB&amp;n=212075&amp;dst=100011" TargetMode="External"/><Relationship Id="rId54" Type="http://schemas.openxmlformats.org/officeDocument/2006/relationships/hyperlink" Target="https://login.consultant.ru/link/?req=doc&amp;base=SPB&amp;n=257619&amp;dst=100008" TargetMode="External"/><Relationship Id="rId70" Type="http://schemas.openxmlformats.org/officeDocument/2006/relationships/hyperlink" Target="https://login.consultant.ru/link/?req=doc&amp;base=SPB&amp;n=283514&amp;dst=100008" TargetMode="External"/><Relationship Id="rId75" Type="http://schemas.openxmlformats.org/officeDocument/2006/relationships/hyperlink" Target="https://login.consultant.ru/link/?req=doc&amp;base=SPB&amp;n=288986&amp;dst=100008" TargetMode="External"/><Relationship Id="rId91" Type="http://schemas.openxmlformats.org/officeDocument/2006/relationships/hyperlink" Target="https://login.consultant.ru/link/?req=doc&amp;base=SPB&amp;n=241416&amp;dst=100009" TargetMode="External"/><Relationship Id="rId96" Type="http://schemas.openxmlformats.org/officeDocument/2006/relationships/hyperlink" Target="https://login.consultant.ru/link/?req=doc&amp;base=SPB&amp;n=257619&amp;dst=100017" TargetMode="External"/><Relationship Id="rId140" Type="http://schemas.openxmlformats.org/officeDocument/2006/relationships/hyperlink" Target="https://login.consultant.ru/link/?req=doc&amp;base=SPB&amp;n=293292&amp;dst=100008" TargetMode="External"/><Relationship Id="rId145" Type="http://schemas.openxmlformats.org/officeDocument/2006/relationships/hyperlink" Target="https://login.consultant.ru/link/?req=doc&amp;base=SPB&amp;n=239039&amp;dst=100016" TargetMode="External"/><Relationship Id="rId161" Type="http://schemas.openxmlformats.org/officeDocument/2006/relationships/hyperlink" Target="https://login.consultant.ru/link/?req=doc&amp;base=SPB&amp;n=262784&amp;dst=100008" TargetMode="External"/><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SPB&amp;n=206455&amp;dst=100008" TargetMode="External"/><Relationship Id="rId23" Type="http://schemas.openxmlformats.org/officeDocument/2006/relationships/hyperlink" Target="https://login.consultant.ru/link/?req=doc&amp;base=SPB&amp;n=257658&amp;dst=100018" TargetMode="External"/><Relationship Id="rId28" Type="http://schemas.openxmlformats.org/officeDocument/2006/relationships/hyperlink" Target="https://login.consultant.ru/link/?req=doc&amp;base=SPB&amp;n=229191&amp;dst=100008" TargetMode="External"/><Relationship Id="rId36" Type="http://schemas.openxmlformats.org/officeDocument/2006/relationships/hyperlink" Target="https://login.consultant.ru/link/?req=doc&amp;base=SPB&amp;n=235582&amp;dst=100008" TargetMode="External"/><Relationship Id="rId49" Type="http://schemas.openxmlformats.org/officeDocument/2006/relationships/hyperlink" Target="https://login.consultant.ru/link/?req=doc&amp;base=SPB&amp;n=252719&amp;dst=100008" TargetMode="External"/><Relationship Id="rId57" Type="http://schemas.openxmlformats.org/officeDocument/2006/relationships/hyperlink" Target="https://login.consultant.ru/link/?req=doc&amp;base=SPB&amp;n=262789&amp;dst=100008" TargetMode="External"/><Relationship Id="rId106" Type="http://schemas.openxmlformats.org/officeDocument/2006/relationships/hyperlink" Target="https://login.consultant.ru/link/?req=doc&amp;base=SPB&amp;n=290439&amp;dst=100011" TargetMode="External"/><Relationship Id="rId114" Type="http://schemas.openxmlformats.org/officeDocument/2006/relationships/hyperlink" Target="https://login.consultant.ru/link/?req=doc&amp;base=SPB&amp;n=243843&amp;dst=100008" TargetMode="External"/><Relationship Id="rId119" Type="http://schemas.openxmlformats.org/officeDocument/2006/relationships/hyperlink" Target="https://login.consultant.ru/link/?req=doc&amp;base=SPB&amp;n=291742&amp;dst=100011" TargetMode="External"/><Relationship Id="rId127" Type="http://schemas.openxmlformats.org/officeDocument/2006/relationships/hyperlink" Target="https://login.consultant.ru/link/?req=doc&amp;base=SPB&amp;n=201315&amp;dst=100009" TargetMode="External"/><Relationship Id="rId10" Type="http://schemas.openxmlformats.org/officeDocument/2006/relationships/hyperlink" Target="https://login.consultant.ru/link/?req=doc&amp;base=SPB&amp;n=198164&amp;dst=100027" TargetMode="External"/><Relationship Id="rId31" Type="http://schemas.openxmlformats.org/officeDocument/2006/relationships/hyperlink" Target="https://login.consultant.ru/link/?req=doc&amp;base=SPB&amp;n=233111&amp;dst=100008" TargetMode="External"/><Relationship Id="rId44" Type="http://schemas.openxmlformats.org/officeDocument/2006/relationships/hyperlink" Target="https://login.consultant.ru/link/?req=doc&amp;base=SPB&amp;n=243843&amp;dst=100008" TargetMode="External"/><Relationship Id="rId52" Type="http://schemas.openxmlformats.org/officeDocument/2006/relationships/hyperlink" Target="https://login.consultant.ru/link/?req=doc&amp;base=SPB&amp;n=257616&amp;dst=100008" TargetMode="External"/><Relationship Id="rId60" Type="http://schemas.openxmlformats.org/officeDocument/2006/relationships/hyperlink" Target="https://login.consultant.ru/link/?req=doc&amp;base=SPB&amp;n=264608&amp;dst=100008" TargetMode="External"/><Relationship Id="rId65" Type="http://schemas.openxmlformats.org/officeDocument/2006/relationships/hyperlink" Target="https://login.consultant.ru/link/?req=doc&amp;base=SPB&amp;n=270664&amp;dst=100008" TargetMode="External"/><Relationship Id="rId73" Type="http://schemas.openxmlformats.org/officeDocument/2006/relationships/hyperlink" Target="https://login.consultant.ru/link/?req=doc&amp;base=SPB&amp;n=288988&amp;dst=100008" TargetMode="External"/><Relationship Id="rId78" Type="http://schemas.openxmlformats.org/officeDocument/2006/relationships/hyperlink" Target="https://login.consultant.ru/link/?req=doc&amp;base=SPB&amp;n=291742&amp;dst=100008" TargetMode="External"/><Relationship Id="rId81" Type="http://schemas.openxmlformats.org/officeDocument/2006/relationships/hyperlink" Target="https://login.consultant.ru/link/?req=doc&amp;base=SPB&amp;n=294727&amp;dst=100008" TargetMode="External"/><Relationship Id="rId86" Type="http://schemas.openxmlformats.org/officeDocument/2006/relationships/hyperlink" Target="https://login.consultant.ru/link/?req=doc&amp;base=SPB&amp;n=206455&amp;dst=100012" TargetMode="External"/><Relationship Id="rId94" Type="http://schemas.openxmlformats.org/officeDocument/2006/relationships/hyperlink" Target="https://login.consultant.ru/link/?req=doc&amp;base=SPB&amp;n=257619&amp;dst=100015" TargetMode="External"/><Relationship Id="rId99" Type="http://schemas.openxmlformats.org/officeDocument/2006/relationships/hyperlink" Target="https://login.consultant.ru/link/?req=doc&amp;base=LAW&amp;n=477406" TargetMode="External"/><Relationship Id="rId101" Type="http://schemas.openxmlformats.org/officeDocument/2006/relationships/hyperlink" Target="https://login.consultant.ru/link/?req=doc&amp;base=SPB&amp;n=290439&amp;dst=100009" TargetMode="External"/><Relationship Id="rId122" Type="http://schemas.openxmlformats.org/officeDocument/2006/relationships/hyperlink" Target="https://login.consultant.ru/link/?req=doc&amp;base=SPB&amp;n=252719&amp;dst=100009" TargetMode="External"/><Relationship Id="rId130" Type="http://schemas.openxmlformats.org/officeDocument/2006/relationships/hyperlink" Target="https://login.consultant.ru/link/?req=doc&amp;base=SPB&amp;n=220729&amp;dst=100012" TargetMode="External"/><Relationship Id="rId135" Type="http://schemas.openxmlformats.org/officeDocument/2006/relationships/hyperlink" Target="https://login.consultant.ru/link/?req=doc&amp;base=SPB&amp;n=289165&amp;dst=100012" TargetMode="External"/><Relationship Id="rId143" Type="http://schemas.openxmlformats.org/officeDocument/2006/relationships/hyperlink" Target="https://login.consultant.ru/link/?req=doc&amp;base=SPB&amp;n=215179&amp;dst=100015" TargetMode="External"/><Relationship Id="rId148" Type="http://schemas.openxmlformats.org/officeDocument/2006/relationships/hyperlink" Target="https://login.consultant.ru/link/?req=doc&amp;base=SPB&amp;n=257619&amp;dst=100030" TargetMode="External"/><Relationship Id="rId151" Type="http://schemas.openxmlformats.org/officeDocument/2006/relationships/hyperlink" Target="https://login.consultant.ru/link/?req=doc&amp;base=LAW&amp;n=446171" TargetMode="External"/><Relationship Id="rId156" Type="http://schemas.openxmlformats.org/officeDocument/2006/relationships/hyperlink" Target="https://login.consultant.ru/link/?req=doc&amp;base=SPB&amp;n=220726&amp;dst=100017"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SPB&amp;n=204243&amp;dst=100008" TargetMode="External"/><Relationship Id="rId18" Type="http://schemas.openxmlformats.org/officeDocument/2006/relationships/hyperlink" Target="https://login.consultant.ru/link/?req=doc&amp;base=SPB&amp;n=215179&amp;dst=100008" TargetMode="External"/><Relationship Id="rId39" Type="http://schemas.openxmlformats.org/officeDocument/2006/relationships/hyperlink" Target="https://login.consultant.ru/link/?req=doc&amp;base=SPB&amp;n=240335&amp;dst=100008" TargetMode="External"/><Relationship Id="rId109" Type="http://schemas.openxmlformats.org/officeDocument/2006/relationships/hyperlink" Target="https://login.consultant.ru/link/?req=doc&amp;base=SPB&amp;n=229191&amp;dst=100010" TargetMode="External"/><Relationship Id="rId34" Type="http://schemas.openxmlformats.org/officeDocument/2006/relationships/hyperlink" Target="https://login.consultant.ru/link/?req=doc&amp;base=SPB&amp;n=235575&amp;dst=100008" TargetMode="External"/><Relationship Id="rId50" Type="http://schemas.openxmlformats.org/officeDocument/2006/relationships/hyperlink" Target="https://login.consultant.ru/link/?req=doc&amp;base=SPB&amp;n=252720&amp;dst=100008" TargetMode="External"/><Relationship Id="rId55" Type="http://schemas.openxmlformats.org/officeDocument/2006/relationships/hyperlink" Target="https://login.consultant.ru/link/?req=doc&amp;base=SPB&amp;n=262784&amp;dst=100008" TargetMode="External"/><Relationship Id="rId76" Type="http://schemas.openxmlformats.org/officeDocument/2006/relationships/hyperlink" Target="https://login.consultant.ru/link/?req=doc&amp;base=SPB&amp;n=290439&amp;dst=100008" TargetMode="External"/><Relationship Id="rId97" Type="http://schemas.openxmlformats.org/officeDocument/2006/relationships/hyperlink" Target="https://login.consultant.ru/link/?req=doc&amp;base=SPB&amp;n=240334&amp;dst=100009" TargetMode="External"/><Relationship Id="rId104" Type="http://schemas.openxmlformats.org/officeDocument/2006/relationships/hyperlink" Target="https://login.consultant.ru/link/?req=doc&amp;base=SPB&amp;n=288646&amp;dst=100011" TargetMode="External"/><Relationship Id="rId120" Type="http://schemas.openxmlformats.org/officeDocument/2006/relationships/hyperlink" Target="https://login.consultant.ru/link/?req=doc&amp;base=SPB&amp;n=215179&amp;dst=100011" TargetMode="External"/><Relationship Id="rId125" Type="http://schemas.openxmlformats.org/officeDocument/2006/relationships/hyperlink" Target="https://login.consultant.ru/link/?req=doc&amp;base=LAW&amp;n=471024" TargetMode="External"/><Relationship Id="rId141" Type="http://schemas.openxmlformats.org/officeDocument/2006/relationships/hyperlink" Target="https://login.consultant.ru/link/?req=doc&amp;base=SPB&amp;n=285911" TargetMode="External"/><Relationship Id="rId146" Type="http://schemas.openxmlformats.org/officeDocument/2006/relationships/hyperlink" Target="https://login.consultant.ru/link/?req=doc&amp;base=SPB&amp;n=215179&amp;dst=100016" TargetMode="External"/><Relationship Id="rId16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login.consultant.ru/link/?req=doc&amp;base=SPB&amp;n=287549&amp;dst=100008" TargetMode="External"/><Relationship Id="rId92" Type="http://schemas.openxmlformats.org/officeDocument/2006/relationships/hyperlink" Target="https://login.consultant.ru/link/?req=doc&amp;base=SPB&amp;n=257619&amp;dst=100010" TargetMode="External"/><Relationship Id="rId162" Type="http://schemas.openxmlformats.org/officeDocument/2006/relationships/hyperlink" Target="https://login.consultant.ru/link/?req=doc&amp;base=SPB&amp;n=220726&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32615&amp;dst=100008" TargetMode="External"/><Relationship Id="rId24" Type="http://schemas.openxmlformats.org/officeDocument/2006/relationships/hyperlink" Target="https://login.consultant.ru/link/?req=doc&amp;base=SPB&amp;n=289162&amp;dst=100008" TargetMode="External"/><Relationship Id="rId40" Type="http://schemas.openxmlformats.org/officeDocument/2006/relationships/hyperlink" Target="https://login.consultant.ru/link/?req=doc&amp;base=SPB&amp;n=240334&amp;dst=100008" TargetMode="External"/><Relationship Id="rId45" Type="http://schemas.openxmlformats.org/officeDocument/2006/relationships/hyperlink" Target="https://login.consultant.ru/link/?req=doc&amp;base=SPB&amp;n=244310&amp;dst=100008" TargetMode="External"/><Relationship Id="rId66" Type="http://schemas.openxmlformats.org/officeDocument/2006/relationships/hyperlink" Target="https://login.consultant.ru/link/?req=doc&amp;base=SPB&amp;n=272056&amp;dst=100011" TargetMode="External"/><Relationship Id="rId87" Type="http://schemas.openxmlformats.org/officeDocument/2006/relationships/hyperlink" Target="https://login.consultant.ru/link/?req=doc&amp;base=SPB&amp;n=288988&amp;dst=100009" TargetMode="External"/><Relationship Id="rId110" Type="http://schemas.openxmlformats.org/officeDocument/2006/relationships/hyperlink" Target="https://login.consultant.ru/link/?req=doc&amp;base=SPB&amp;n=232615&amp;dst=100009" TargetMode="External"/><Relationship Id="rId115" Type="http://schemas.openxmlformats.org/officeDocument/2006/relationships/hyperlink" Target="https://login.consultant.ru/link/?req=doc&amp;base=SPB&amp;n=270654&amp;dst=100009" TargetMode="External"/><Relationship Id="rId131" Type="http://schemas.openxmlformats.org/officeDocument/2006/relationships/hyperlink" Target="https://login.consultant.ru/link/?req=doc&amp;base=SPB&amp;n=288986&amp;dst=100011" TargetMode="External"/><Relationship Id="rId136" Type="http://schemas.openxmlformats.org/officeDocument/2006/relationships/hyperlink" Target="https://login.consultant.ru/link/?req=doc&amp;base=SPB&amp;n=266492&amp;dst=100012" TargetMode="External"/><Relationship Id="rId157" Type="http://schemas.openxmlformats.org/officeDocument/2006/relationships/hyperlink" Target="https://login.consultant.ru/link/?req=doc&amp;base=SPB&amp;n=291742&amp;dst=100013" TargetMode="External"/><Relationship Id="rId61" Type="http://schemas.openxmlformats.org/officeDocument/2006/relationships/hyperlink" Target="https://login.consultant.ru/link/?req=doc&amp;base=SPB&amp;n=289164&amp;dst=100008" TargetMode="External"/><Relationship Id="rId82" Type="http://schemas.openxmlformats.org/officeDocument/2006/relationships/hyperlink" Target="https://login.consultant.ru/link/?req=doc&amp;base=SPB&amp;n=225420&amp;dst=100008" TargetMode="External"/><Relationship Id="rId152" Type="http://schemas.openxmlformats.org/officeDocument/2006/relationships/hyperlink" Target="https://login.consultant.ru/link/?req=doc&amp;base=SPB&amp;n=220726&amp;dst=100012" TargetMode="External"/><Relationship Id="rId19" Type="http://schemas.openxmlformats.org/officeDocument/2006/relationships/hyperlink" Target="https://login.consultant.ru/link/?req=doc&amp;base=SPB&amp;n=218795&amp;dst=100008" TargetMode="External"/><Relationship Id="rId14" Type="http://schemas.openxmlformats.org/officeDocument/2006/relationships/hyperlink" Target="https://login.consultant.ru/link/?req=doc&amp;base=SPB&amp;n=204248&amp;dst=100008" TargetMode="External"/><Relationship Id="rId30" Type="http://schemas.openxmlformats.org/officeDocument/2006/relationships/hyperlink" Target="https://login.consultant.ru/link/?req=doc&amp;base=SPB&amp;n=232612&amp;dst=100008" TargetMode="External"/><Relationship Id="rId35" Type="http://schemas.openxmlformats.org/officeDocument/2006/relationships/hyperlink" Target="https://login.consultant.ru/link/?req=doc&amp;base=SPB&amp;n=235584&amp;dst=100008" TargetMode="External"/><Relationship Id="rId56" Type="http://schemas.openxmlformats.org/officeDocument/2006/relationships/hyperlink" Target="https://login.consultant.ru/link/?req=doc&amp;base=SPB&amp;n=262783&amp;dst=100008" TargetMode="External"/><Relationship Id="rId77" Type="http://schemas.openxmlformats.org/officeDocument/2006/relationships/hyperlink" Target="https://login.consultant.ru/link/?req=doc&amp;base=SPB&amp;n=290440&amp;dst=100008" TargetMode="External"/><Relationship Id="rId100" Type="http://schemas.openxmlformats.org/officeDocument/2006/relationships/hyperlink" Target="https://login.consultant.ru/link/?req=doc&amp;base=SPB&amp;n=204248&amp;dst=100009" TargetMode="External"/><Relationship Id="rId105" Type="http://schemas.openxmlformats.org/officeDocument/2006/relationships/hyperlink" Target="https://login.consultant.ru/link/?req=doc&amp;base=SPB&amp;n=288988&amp;dst=100010" TargetMode="External"/><Relationship Id="rId126" Type="http://schemas.openxmlformats.org/officeDocument/2006/relationships/hyperlink" Target="https://login.consultant.ru/link/?req=doc&amp;base=SPB&amp;n=257619&amp;dst=100019" TargetMode="External"/><Relationship Id="rId147" Type="http://schemas.openxmlformats.org/officeDocument/2006/relationships/hyperlink" Target="https://login.consultant.ru/link/?req=doc&amp;base=SPB&amp;n=239039&amp;dst=100017" TargetMode="External"/><Relationship Id="rId168"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SPB&amp;n=289165&amp;dst=100008" TargetMode="External"/><Relationship Id="rId72" Type="http://schemas.openxmlformats.org/officeDocument/2006/relationships/hyperlink" Target="https://login.consultant.ru/link/?req=doc&amp;base=SPB&amp;n=288646&amp;dst=100008" TargetMode="External"/><Relationship Id="rId93" Type="http://schemas.openxmlformats.org/officeDocument/2006/relationships/hyperlink" Target="https://login.consultant.ru/link/?req=doc&amp;base=SPB&amp;n=257619&amp;dst=100013" TargetMode="External"/><Relationship Id="rId98" Type="http://schemas.openxmlformats.org/officeDocument/2006/relationships/hyperlink" Target="https://login.consultant.ru/link/?req=doc&amp;base=LAW&amp;n=370203" TargetMode="External"/><Relationship Id="rId121" Type="http://schemas.openxmlformats.org/officeDocument/2006/relationships/hyperlink" Target="https://login.consultant.ru/link/?req=doc&amp;base=SPB&amp;n=222820&amp;dst=100011" TargetMode="External"/><Relationship Id="rId142" Type="http://schemas.openxmlformats.org/officeDocument/2006/relationships/hyperlink" Target="https://login.consultant.ru/link/?req=doc&amp;base=SPB&amp;n=215179&amp;dst=100013"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login.consultant.ru/link/?req=doc&amp;base=SPB&amp;n=225144&amp;dst=100008" TargetMode="External"/><Relationship Id="rId46" Type="http://schemas.openxmlformats.org/officeDocument/2006/relationships/hyperlink" Target="https://login.consultant.ru/link/?req=doc&amp;base=SPB&amp;n=249008&amp;dst=100008" TargetMode="External"/><Relationship Id="rId67" Type="http://schemas.openxmlformats.org/officeDocument/2006/relationships/hyperlink" Target="https://login.consultant.ru/link/?req=doc&amp;base=SPB&amp;n=281280&amp;dst=100008" TargetMode="External"/><Relationship Id="rId116" Type="http://schemas.openxmlformats.org/officeDocument/2006/relationships/hyperlink" Target="https://login.consultant.ru/link/?req=doc&amp;base=SPB&amp;n=281280&amp;dst=100010" TargetMode="External"/><Relationship Id="rId137" Type="http://schemas.openxmlformats.org/officeDocument/2006/relationships/hyperlink" Target="https://login.consultant.ru/link/?req=doc&amp;base=SPB&amp;n=288986&amp;dst=100013" TargetMode="External"/><Relationship Id="rId158" Type="http://schemas.openxmlformats.org/officeDocument/2006/relationships/hyperlink" Target="https://login.consultant.ru/link/?req=doc&amp;base=SPB&amp;n=220726&amp;dst=100018" TargetMode="External"/><Relationship Id="rId20" Type="http://schemas.openxmlformats.org/officeDocument/2006/relationships/hyperlink" Target="https://login.consultant.ru/link/?req=doc&amp;base=SPB&amp;n=220726&amp;dst=100008" TargetMode="External"/><Relationship Id="rId41" Type="http://schemas.openxmlformats.org/officeDocument/2006/relationships/hyperlink" Target="https://login.consultant.ru/link/?req=doc&amp;base=SPB&amp;n=241395&amp;dst=100008" TargetMode="External"/><Relationship Id="rId62" Type="http://schemas.openxmlformats.org/officeDocument/2006/relationships/hyperlink" Target="https://login.consultant.ru/link/?req=doc&amp;base=SPB&amp;n=266492&amp;dst=100008" TargetMode="External"/><Relationship Id="rId83"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SPB&amp;n=235582&amp;dst=100009" TargetMode="External"/><Relationship Id="rId111" Type="http://schemas.openxmlformats.org/officeDocument/2006/relationships/hyperlink" Target="https://login.consultant.ru/link/?req=doc&amp;base=SPB&amp;n=233137&amp;dst=100011" TargetMode="External"/><Relationship Id="rId132" Type="http://schemas.openxmlformats.org/officeDocument/2006/relationships/hyperlink" Target="https://login.consultant.ru/link/?req=doc&amp;base=SPB&amp;n=266492&amp;dst=100010" TargetMode="External"/><Relationship Id="rId153" Type="http://schemas.openxmlformats.org/officeDocument/2006/relationships/hyperlink" Target="https://login.consultant.ru/link/?req=doc&amp;base=SPB&amp;n=220726&amp;dst=1000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13818</Words>
  <Characters>78764</Characters>
  <Application>Microsoft Office Word</Application>
  <DocSecurity>0</DocSecurity>
  <Lines>656</Lines>
  <Paragraphs>184</Paragraphs>
  <ScaleCrop>false</ScaleCrop>
  <Company>КонсультантПлюс Версия 4024.00.31</Company>
  <LinksUpToDate>false</LinksUpToDate>
  <CharactersWithSpaces>92398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17.11.2017 N 72-оз
(ред. от 09.07.2024)
"Социальный кодекс Ленинградской области"
(принят ЗС ЛО 25.10.2017)</dc:title>
  <cp:lastModifiedBy>Эльвира</cp:lastModifiedBy>
  <cp:revision>2</cp:revision>
  <dcterms:created xsi:type="dcterms:W3CDTF">2024-09-03T07:23:00Z</dcterms:created>
  <dcterms:modified xsi:type="dcterms:W3CDTF">2024-09-03T07:27:00Z</dcterms:modified>
</cp:coreProperties>
</file>